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2DD" w:rsidRPr="00FB2014" w:rsidRDefault="005F624A" w:rsidP="00FB2014">
      <w:pPr>
        <w:ind w:right="-25" w:firstLine="450"/>
        <w:jc w:val="center"/>
        <w:rPr>
          <w:rFonts w:cs="Times New Roman"/>
          <w:sz w:val="40"/>
          <w:szCs w:val="40"/>
        </w:rPr>
      </w:pPr>
      <w:bookmarkStart w:id="0" w:name="_GoBack"/>
      <w:r w:rsidRPr="00FB2014">
        <w:rPr>
          <w:rFonts w:cs="Times New Roman"/>
          <w:sz w:val="40"/>
          <w:szCs w:val="40"/>
        </w:rPr>
        <w:t>Câu hỏi thảo luận</w:t>
      </w:r>
    </w:p>
    <w:p w:rsidR="005F624A" w:rsidRPr="00FB2014" w:rsidRDefault="005F624A" w:rsidP="00FB2014">
      <w:pPr>
        <w:ind w:right="-25" w:firstLine="450"/>
        <w:jc w:val="center"/>
        <w:rPr>
          <w:rFonts w:cs="Times New Roman"/>
          <w:sz w:val="40"/>
          <w:szCs w:val="40"/>
        </w:rPr>
      </w:pPr>
      <w:r w:rsidRPr="00FB2014">
        <w:rPr>
          <w:rFonts w:cs="Times New Roman"/>
          <w:sz w:val="40"/>
          <w:szCs w:val="40"/>
        </w:rPr>
        <w:t>Môn Đường Lối, Phần Văn hóa – Xã hội</w:t>
      </w:r>
    </w:p>
    <w:p w:rsidR="00646047" w:rsidRPr="00FB2014" w:rsidRDefault="00646047" w:rsidP="00FB2014">
      <w:pPr>
        <w:ind w:right="-25" w:firstLine="450"/>
        <w:jc w:val="both"/>
        <w:rPr>
          <w:rFonts w:cs="Times New Roman"/>
          <w:szCs w:val="28"/>
        </w:rPr>
      </w:pPr>
    </w:p>
    <w:p w:rsidR="00D37BE3" w:rsidRPr="00FB2014" w:rsidRDefault="005F624A" w:rsidP="00FB2014">
      <w:pPr>
        <w:pStyle w:val="ListParagraph"/>
        <w:numPr>
          <w:ilvl w:val="0"/>
          <w:numId w:val="1"/>
        </w:numPr>
        <w:ind w:left="0" w:right="-25" w:firstLine="450"/>
        <w:jc w:val="both"/>
        <w:rPr>
          <w:rFonts w:cs="Times New Roman"/>
          <w:szCs w:val="28"/>
          <w:highlight w:val="yellow"/>
          <w:lang w:val="vi-VN"/>
        </w:rPr>
      </w:pPr>
      <w:r w:rsidRPr="00FB2014">
        <w:rPr>
          <w:rFonts w:cs="Times New Roman"/>
          <w:szCs w:val="28"/>
          <w:highlight w:val="yellow"/>
        </w:rPr>
        <w:t>Hãy phân tích quan điểm:“</w:t>
      </w:r>
      <w:r w:rsidRPr="00FB2014">
        <w:rPr>
          <w:rFonts w:cs="Times New Roman"/>
          <w:szCs w:val="28"/>
          <w:highlight w:val="yellow"/>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FB2014">
        <w:rPr>
          <w:rFonts w:cs="Times New Roman"/>
          <w:b/>
          <w:bCs/>
          <w:szCs w:val="28"/>
          <w:highlight w:val="yellow"/>
          <w:lang w:val="vi-VN"/>
        </w:rPr>
        <w:t>” (</w:t>
      </w:r>
      <w:r w:rsidRPr="00FB2014">
        <w:rPr>
          <w:rFonts w:cs="Times New Roman"/>
          <w:b/>
          <w:bCs/>
          <w:szCs w:val="28"/>
          <w:highlight w:val="yellow"/>
        </w:rPr>
        <w:t>Nghị quyết 33, Hội Nghị TW9, Khóa XI)</w:t>
      </w:r>
    </w:p>
    <w:tbl>
      <w:tblPr>
        <w:tblW w:w="5000" w:type="pct"/>
        <w:tblCellSpacing w:w="15" w:type="dxa"/>
        <w:tblCellMar>
          <w:top w:w="15" w:type="dxa"/>
          <w:left w:w="15" w:type="dxa"/>
          <w:bottom w:w="15" w:type="dxa"/>
          <w:right w:w="15" w:type="dxa"/>
        </w:tblCellMar>
        <w:tblLook w:val="04A0"/>
      </w:tblPr>
      <w:tblGrid>
        <w:gridCol w:w="10040"/>
      </w:tblGrid>
      <w:tr w:rsidR="00492AC6" w:rsidRPr="00492AC6" w:rsidTr="00492AC6">
        <w:trPr>
          <w:tblCellSpacing w:w="15" w:type="dxa"/>
        </w:trPr>
        <w:tc>
          <w:tcPr>
            <w:tcW w:w="0" w:type="auto"/>
            <w:tcMar>
              <w:top w:w="75" w:type="dxa"/>
              <w:left w:w="225" w:type="dxa"/>
              <w:bottom w:w="75" w:type="dxa"/>
              <w:right w:w="150" w:type="dxa"/>
            </w:tcMar>
            <w:hideMark/>
          </w:tcPr>
          <w:p w:rsidR="00492AC6" w:rsidRPr="00492AC6" w:rsidRDefault="00492AC6" w:rsidP="00FB2014">
            <w:pPr>
              <w:spacing w:after="0" w:line="240" w:lineRule="auto"/>
              <w:ind w:right="-25" w:firstLine="450"/>
              <w:jc w:val="both"/>
              <w:rPr>
                <w:rFonts w:eastAsia="Times New Roman" w:cs="Times New Roman"/>
                <w:b/>
                <w:bCs/>
                <w:color w:val="006699"/>
                <w:szCs w:val="28"/>
                <w:lang w:eastAsia="en-US"/>
              </w:rPr>
            </w:pPr>
            <w:r w:rsidRPr="00492AC6">
              <w:rPr>
                <w:rFonts w:eastAsia="Times New Roman" w:cs="Times New Roman"/>
                <w:b/>
                <w:bCs/>
                <w:color w:val="006699"/>
                <w:szCs w:val="28"/>
                <w:lang w:eastAsia="en-US"/>
              </w:rPr>
              <w:t>Xây dựng văn hóa, con người Việt Nam trong Nghị quyết Trung ương 9 (khóa XI)</w:t>
            </w:r>
          </w:p>
        </w:tc>
      </w:tr>
      <w:tr w:rsidR="00492AC6" w:rsidRPr="00492AC6" w:rsidTr="00492AC6">
        <w:trPr>
          <w:tblCellSpacing w:w="15" w:type="dxa"/>
        </w:trPr>
        <w:tc>
          <w:tcPr>
            <w:tcW w:w="0" w:type="auto"/>
            <w:vAlign w:val="center"/>
            <w:hideMark/>
          </w:tcPr>
          <w:p w:rsidR="00492AC6" w:rsidRPr="00492AC6" w:rsidRDefault="00492AC6" w:rsidP="00FB2014">
            <w:pPr>
              <w:spacing w:after="0" w:line="240" w:lineRule="auto"/>
              <w:ind w:right="-25" w:firstLine="450"/>
              <w:jc w:val="both"/>
              <w:rPr>
                <w:rFonts w:eastAsia="Times New Roman" w:cs="Times New Roman"/>
                <w:color w:val="A4A5A5"/>
                <w:szCs w:val="28"/>
                <w:lang w:eastAsia="en-US"/>
              </w:rPr>
            </w:pPr>
          </w:p>
        </w:tc>
      </w:tr>
      <w:tr w:rsidR="00492AC6" w:rsidRPr="00492AC6" w:rsidTr="00492AC6">
        <w:trPr>
          <w:tblCellSpacing w:w="15" w:type="dxa"/>
        </w:trPr>
        <w:tc>
          <w:tcPr>
            <w:tcW w:w="0" w:type="auto"/>
            <w:tcMar>
              <w:top w:w="15" w:type="dxa"/>
              <w:left w:w="150" w:type="dxa"/>
              <w:bottom w:w="15" w:type="dxa"/>
              <w:right w:w="15" w:type="dxa"/>
            </w:tcMar>
            <w:vAlign w:val="center"/>
            <w:hideMark/>
          </w:tcPr>
          <w:p w:rsidR="00492AC6" w:rsidRPr="00492AC6" w:rsidRDefault="00492AC6" w:rsidP="00FB2014">
            <w:pPr>
              <w:spacing w:after="0" w:line="240" w:lineRule="auto"/>
              <w:ind w:right="-25" w:firstLine="450"/>
              <w:jc w:val="both"/>
              <w:rPr>
                <w:rFonts w:eastAsia="Times New Roman" w:cs="Times New Roman"/>
                <w:color w:val="000000"/>
                <w:szCs w:val="28"/>
                <w:lang w:eastAsia="en-US"/>
              </w:rPr>
            </w:pPr>
            <w:r w:rsidRPr="00492AC6">
              <w:rPr>
                <w:rFonts w:eastAsia="Times New Roman" w:cs="Times New Roman"/>
                <w:color w:val="CC0000"/>
                <w:szCs w:val="28"/>
                <w:lang w:eastAsia="en-US"/>
              </w:rPr>
              <w:t>16:25</w:t>
            </w:r>
            <w:r w:rsidRPr="00FB2014">
              <w:rPr>
                <w:rFonts w:eastAsia="Times New Roman" w:cs="Times New Roman"/>
                <w:color w:val="CC0000"/>
                <w:szCs w:val="28"/>
                <w:lang w:eastAsia="en-US"/>
              </w:rPr>
              <w:t> </w:t>
            </w:r>
            <w:r w:rsidRPr="00492AC6">
              <w:rPr>
                <w:rFonts w:eastAsia="Times New Roman" w:cs="Times New Roman"/>
                <w:color w:val="000000"/>
                <w:szCs w:val="28"/>
                <w:lang w:eastAsia="en-US"/>
              </w:rPr>
              <w:t>| 30/06/2014</w:t>
            </w:r>
          </w:p>
        </w:tc>
      </w:tr>
      <w:tr w:rsidR="00492AC6" w:rsidRPr="00492AC6" w:rsidTr="00492AC6">
        <w:trPr>
          <w:tblCellSpacing w:w="15" w:type="dxa"/>
        </w:trPr>
        <w:tc>
          <w:tcPr>
            <w:tcW w:w="8715" w:type="dxa"/>
            <w:vAlign w:val="center"/>
            <w:hideMark/>
          </w:tcPr>
          <w:p w:rsidR="00492AC6" w:rsidRPr="00492AC6" w:rsidRDefault="00492AC6" w:rsidP="00FB2014">
            <w:pPr>
              <w:spacing w:after="0" w:line="240" w:lineRule="auto"/>
              <w:ind w:right="-25" w:firstLine="450"/>
              <w:jc w:val="both"/>
              <w:rPr>
                <w:rFonts w:eastAsia="Times New Roman" w:cs="Times New Roman"/>
                <w:color w:val="000000"/>
                <w:szCs w:val="28"/>
                <w:lang w:eastAsia="en-US"/>
              </w:rPr>
            </w:pPr>
          </w:p>
        </w:tc>
      </w:tr>
      <w:tr w:rsidR="00492AC6" w:rsidRPr="00492AC6" w:rsidTr="00492AC6">
        <w:trPr>
          <w:tblCellSpacing w:w="15" w:type="dxa"/>
        </w:trPr>
        <w:tc>
          <w:tcPr>
            <w:tcW w:w="8520" w:type="dxa"/>
            <w:tcMar>
              <w:top w:w="75" w:type="dxa"/>
              <w:left w:w="150" w:type="dxa"/>
              <w:bottom w:w="75" w:type="dxa"/>
              <w:right w:w="75" w:type="dxa"/>
            </w:tcMar>
            <w:vAlign w:val="center"/>
            <w:hideMark/>
          </w:tcPr>
          <w:tbl>
            <w:tblPr>
              <w:tblW w:w="0" w:type="auto"/>
              <w:jc w:val="center"/>
              <w:tblCellSpacing w:w="0" w:type="dxa"/>
              <w:tblCellMar>
                <w:left w:w="0" w:type="dxa"/>
                <w:right w:w="0" w:type="dxa"/>
              </w:tblCellMar>
              <w:tblLook w:val="04A0"/>
            </w:tblPr>
            <w:tblGrid>
              <w:gridCol w:w="9755"/>
            </w:tblGrid>
            <w:tr w:rsidR="00492AC6" w:rsidRPr="00492AC6" w:rsidTr="00492AC6">
              <w:trPr>
                <w:tblCellSpacing w:w="0" w:type="dxa"/>
                <w:jc w:val="center"/>
              </w:trPr>
              <w:tc>
                <w:tcPr>
                  <w:tcW w:w="0" w:type="auto"/>
                  <w:vAlign w:val="center"/>
                </w:tcPr>
                <w:p w:rsidR="00492AC6" w:rsidRPr="00492AC6" w:rsidRDefault="00492AC6" w:rsidP="00FB2014">
                  <w:pPr>
                    <w:spacing w:after="0" w:line="240" w:lineRule="auto"/>
                    <w:ind w:right="-25" w:firstLine="450"/>
                    <w:jc w:val="both"/>
                    <w:rPr>
                      <w:rFonts w:eastAsia="Times New Roman" w:cs="Times New Roman"/>
                      <w:szCs w:val="28"/>
                      <w:lang w:eastAsia="en-US"/>
                    </w:rPr>
                  </w:pPr>
                  <w:r w:rsidRPr="00FB2014">
                    <w:rPr>
                      <w:rFonts w:eastAsia="Times New Roman" w:cs="Times New Roman"/>
                      <w:i/>
                      <w:iCs/>
                      <w:color w:val="000000"/>
                      <w:szCs w:val="28"/>
                      <w:lang w:eastAsia="en-US"/>
                    </w:rPr>
                    <w:t>(ĐCSVN) - </w:t>
                  </w:r>
                  <w:r w:rsidRPr="00FB2014">
                    <w:rPr>
                      <w:rFonts w:eastAsia="Times New Roman" w:cs="Times New Roman"/>
                      <w:b/>
                      <w:bCs/>
                      <w:color w:val="000000"/>
                      <w:szCs w:val="28"/>
                      <w:lang w:eastAsia="en-US"/>
                    </w:rPr>
                    <w:t>Trên cơ sở tổng kết 15 năm thực hiện Nghị quyết Trung ương 5 (khóa VIII) – một Nghị quyết có ý nghĩa như chiến lược văn hóa của Đảng trong thời kỳ đầu đổi mới, tại Hội nghị lần thứ chín, ngày 09/6/2014, Ban Chấp hành Trung ương (khóa XI) đã ra Nghị quyết về xây dựng và phát triển văn hóa, con người Việt Nam đáp ứng yêu cầu phát triển bền vững đất nước. </w:t>
                  </w:r>
                </w:p>
              </w:tc>
            </w:tr>
            <w:tr w:rsidR="00492AC6" w:rsidRPr="00492AC6" w:rsidTr="00492AC6">
              <w:trPr>
                <w:tblCellSpacing w:w="0" w:type="dxa"/>
                <w:jc w:val="center"/>
              </w:trPr>
              <w:tc>
                <w:tcPr>
                  <w:tcW w:w="0" w:type="auto"/>
                  <w:vAlign w:val="center"/>
                </w:tcPr>
                <w:p w:rsidR="00492AC6" w:rsidRPr="00492AC6" w:rsidRDefault="00492AC6" w:rsidP="00FB2014">
                  <w:pPr>
                    <w:spacing w:before="100" w:beforeAutospacing="1" w:after="100" w:afterAutospacing="1" w:line="240" w:lineRule="auto"/>
                    <w:ind w:right="-25" w:firstLine="450"/>
                    <w:jc w:val="both"/>
                    <w:rPr>
                      <w:rFonts w:eastAsia="Times New Roman" w:cs="Times New Roman"/>
                      <w:szCs w:val="28"/>
                      <w:lang w:eastAsia="en-US"/>
                    </w:rPr>
                  </w:pPr>
                </w:p>
              </w:tc>
            </w:tr>
          </w:tbl>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So với tiêu đề Nghị quyết Trung ương 5 (khóa VIII) thì tại Nghị quyết này,</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xây dựng con người Việt Nam</w:t>
            </w:r>
            <w:r w:rsidRPr="00FB2014">
              <w:rPr>
                <w:rFonts w:eastAsia="Times New Roman" w:cs="Times New Roman"/>
                <w:color w:val="000000"/>
                <w:szCs w:val="28"/>
                <w:lang w:eastAsia="en-US"/>
              </w:rPr>
              <w:t> </w:t>
            </w:r>
            <w:r w:rsidRPr="00492AC6">
              <w:rPr>
                <w:rFonts w:eastAsia="Times New Roman" w:cs="Times New Roman"/>
                <w:color w:val="000000"/>
                <w:szCs w:val="28"/>
                <w:lang w:eastAsia="en-US"/>
              </w:rPr>
              <w:t>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 chúng ta cùng nhau tìm hiểu một số Nghị quyết của Đảng về văn hoá trong hơn 70 năm qua.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Đầu năm 1943, thời điểm Đảng lãnh đạo nhân dân ta chuẩn bị tổng khởi nghĩa giành chính quyền về tay nhân dân, trong Đề cương văn hóa Việt Nam 1943, Đảng ta quan niệm, văn hóa bao gồm: Tư tưởng, học thuật (khoa học) và nghệ thuật (văn học, nghệ thuật) với vai trò: “Văn hóa soi đường cho quốc dân đi”. Cũng vào năm 1943, trong nhà tù của Tưởng Giới Thạch, Hồ Chí Minh đã viết tập thơ</w:t>
            </w:r>
            <w:r w:rsidRPr="00FB2014">
              <w:rPr>
                <w:rFonts w:eastAsia="Times New Roman" w:cs="Times New Roman"/>
                <w:color w:val="000000"/>
                <w:szCs w:val="28"/>
                <w:lang w:eastAsia="en-US"/>
              </w:rPr>
              <w:t> </w:t>
            </w:r>
            <w:r w:rsidRPr="00492AC6">
              <w:rPr>
                <w:rFonts w:eastAsia="Times New Roman" w:cs="Times New Roman"/>
                <w:b/>
                <w:bCs/>
                <w:i/>
                <w:iCs/>
                <w:color w:val="000000"/>
                <w:szCs w:val="28"/>
                <w:lang w:eastAsia="en-US"/>
              </w:rPr>
              <w:t>Nhật ký trong tù</w:t>
            </w:r>
            <w:r w:rsidRPr="00492AC6">
              <w:rPr>
                <w:rFonts w:eastAsia="Times New Roman" w:cs="Times New Roman"/>
                <w:color w:val="000000"/>
                <w:szCs w:val="28"/>
                <w:lang w:eastAsia="en-US"/>
              </w:rPr>
              <w:t xml:space="preserve">. Cuối tập thơ này, trong mục đọc sách, Bác Hồ đã viết ý nghĩa của văn hóa: “Vì lẽ sinh tồn cũng như mục đích của cuộc sống, loài người mới sáng tạo và phát minh ra ngôn ngữ, chữ viết, đạo đức, pháp luật, khoa học, tôn giáo, văn học, nghệ thuật, những công cụ cho sinh hoạt hàng ngày về mặc, ăn, ở và các phương thức sử dụng, toàn bộ những </w:t>
            </w:r>
            <w:r w:rsidRPr="00492AC6">
              <w:rPr>
                <w:rFonts w:eastAsia="Times New Roman" w:cs="Times New Roman"/>
                <w:color w:val="000000"/>
                <w:szCs w:val="28"/>
                <w:lang w:eastAsia="en-US"/>
              </w:rPr>
              <w:lastRenderedPageBreak/>
              <w:t>sáng tạo và phát minh đó tức là văn hóa. Văn hóa là sự tổng hợp mọi phương thức sinh hoạt cùng với biểu hiện của nó mà loài người đã sản sinh ra nhằm thích ứng những nhu cầu đời sống và đòi hỏi của sự sinh tồn”.</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44 năm sau, tháng 11 năm 1987, Bộ Chính trị (khoá VI) ban hành Nghị quyết 05 về lãnh đạo, quản lý văn hoá, văn nghệ. Trong Nghị quyết chuyên đề này, Đảng ta quan niệm: Văn hoá là nhu cầu thiết yếu trong đời sống tinh thần của xã hội, thể hiện trình độ phát triển chung của một đất nước, một thời đại, là lĩnh vực sản xuất tinh thần tạo ra những giá trị văn hoá… Văn hoá Việt Nam kết tinh tâm hồn, trí tuệ, tài năng và đạo lý làm người của dân tộc ta. Trong lịch sử hàng nghìn năm dựng nước và giữ nước, văn hoá là bộ phận trọng yếu của cách mạng tư tưởng văn hoá, là một động lực mạnh mẽ, là mục tiêu lớn trong sự nghiệp xây dựng chủ nghĩa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Văn hóa Việt Nam đã hun đúc nên tâm hồn, khí phách bản lĩnh Việt Nam, làm rạng rỡ lịch sử vẻ vang của dân tộc.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Xác định văn hóa là nền tảng tinh thần của xã hội, là mục tiêu động lực của phát triển kinh tế -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xử của con người trong các quan hệ của con người với xã hội, với tự nhiên, với bản thân mình.</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Theo chuẩn mực cơ bản này, ta phân biệt được cái gì là văn hóa, cái gì là phản văn </w:t>
            </w:r>
            <w:r w:rsidRPr="00492AC6">
              <w:rPr>
                <w:rFonts w:eastAsia="Times New Roman" w:cs="Times New Roman"/>
                <w:color w:val="000000"/>
                <w:szCs w:val="28"/>
                <w:lang w:eastAsia="en-US"/>
              </w:rPr>
              <w:lastRenderedPageBreak/>
              <w:t>hóa, vô văn hóa thể hiện ở ba cặp phạm trù cơ bản: Đúng – Sai, Thiện – Ác, Đẹp – Xấu.</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Cốt lõi của các giá trị văn hóa là</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Hệ tư tưởng</w:t>
            </w:r>
            <w:r w:rsidRPr="00FB2014">
              <w:rPr>
                <w:rFonts w:eastAsia="Times New Roman" w:cs="Times New Roman"/>
                <w:color w:val="000000"/>
                <w:szCs w:val="28"/>
                <w:lang w:eastAsia="en-US"/>
              </w:rPr>
              <w:t> </w:t>
            </w:r>
            <w:r w:rsidRPr="00492AC6">
              <w:rPr>
                <w:rFonts w:eastAsia="Times New Roman" w:cs="Times New Roman"/>
                <w:color w:val="000000"/>
                <w:szCs w:val="28"/>
                <w:lang w:eastAsia="en-US"/>
              </w:rPr>
              <w:t>(Hệ tư tưởng là sự phản ánh lợi ích giai cấp dưới hình thức lý luận, cho nên nó mang bản chất giai cấp. Hệ tư tưởng là hệ thống những tư tưởng và quan điểm lý luận thể hiện sự nhận thức và đánh giá hiện thực xung quanh xuất phát từ những lợi ích xã hội nhất định. Hệ tư tưởng mang tính lý luận nghĩa là hệ thống hóa một cách duy lý, nó khác với tâm lý xã hội, gắn liền với cảm giác sống của ý thức đời thường. Hệ tư tưởng gồm các tư tưởng và quan điểm về chính trị, kinh tế, xã hội, pháp quyền, tôn giáo, đạo đức, thẩm mỹ, triết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Hệ tư tưởng là cốt lõi của các giá trị văn hóa, vì nó giữ vai trò kết dính, định hướng các chuẩn mực giá trị của các cộng đồng văn hóa. Văn hóa biểu hiện trong các giá trị cơ bản, trong các động cơ, niềm tin khi con người ứng xử trong mọi hoạt động, mọi lĩnh vực đời sống. Do đó, ta có thể nói đến: Văn hóa chính trị, văn hóa pháp luật, văn hóa lao động, văn hóa doanh nghiệp, văn hóa doanh nhân, văn hóa giao tiếp, văn hóa thẩm mỹ, văn hóa sinh thái, văn hóa tôn giáo, văn hóa gia đình.</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Từ những quan niệm cơ bản về văn hóa trên đây, chúng ta nhận thức sâu sắc bản chất của khái niệm văn hoá.</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Nói văn hoá là nói tới con người, là nói tới việc phát huy những năng lực bản chất của con người nhằm hoàn thiện con người, hoàn thiện xã hội. Do đó, khái niệm văn hoá chứa đựng tính chất nhân văn. 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 Cũng từ quan niệm bản chất văn hoá trên, chúng ta nhận thức được vị trí, vai trò đặc biệt quan trọng của văn hóa.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Trong đó, bản chất nhân văn, nhân đạo của mỗi cá nhân và của cả cộng đồng được bồi dưỡng phát huy và trở thành hệ giá trị cao đẹp và chuẩn mực của toàn xã hội. Mục đích này là khát vọng của toàn nhân loại. Đây cũng là mục tiêu lý tưởng phấn đấu của chủ nghĩa xã hội khoa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động lực phát triển vì văn hóa kết tinh, khơi dậy và nhân lên mọi tiềm năng sáng tạo của con người.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Trong thời đại ngày nay, để phấn đấu đạt mục tiêu dân giàu, nước mạnh không chỉ phụ thuộc vào nhiều hay ít lao động vốn, kỹ thuật, công nghệ, tài nguyên thiên nhiên mà chủ yếu là khả năng phát huy đến mức cao nhất tiềm năng sáng tạo của nguồn lực con người. Tiềm năng sáng tạo này nằm trong các yếu tố cấu thành văn hóa, nghĩa là trong ý chí tự cường và khả năng hiểu biết, trong tâm hồn đạo lý, lối sống, trình độ </w:t>
            </w:r>
            <w:r w:rsidRPr="00492AC6">
              <w:rPr>
                <w:rFonts w:eastAsia="Times New Roman" w:cs="Times New Roman"/>
                <w:color w:val="000000"/>
                <w:szCs w:val="28"/>
                <w:lang w:eastAsia="en-US"/>
              </w:rPr>
              <w:lastRenderedPageBreak/>
              <w:t>thẩm mỹ của mỗi cá nhân và của cả cộng đồng.</w:t>
            </w:r>
            <w:r w:rsidRPr="00FB2014">
              <w:rPr>
                <w:rFonts w:eastAsia="Times New Roman" w:cs="Times New Roman"/>
                <w:color w:val="000000"/>
                <w:szCs w:val="28"/>
                <w:lang w:eastAsia="en-US"/>
              </w:rPr>
              <w:t> </w:t>
            </w:r>
            <w:r w:rsidRPr="00492AC6">
              <w:rPr>
                <w:rFonts w:eastAsia="Times New Roman" w:cs="Times New Roman"/>
                <w:i/>
                <w:iCs/>
                <w:color w:val="000000"/>
                <w:szCs w:val="28"/>
                <w:lang w:eastAsia="en-US"/>
              </w:rPr>
              <w:t>Để văn hóa trở thành động lực thì giải pháp của mọi giải pháp phải hướng vào xây dựng và phát triển nguồn nhân lực</w:t>
            </w:r>
            <w:r w:rsidRPr="00492AC6">
              <w:rPr>
                <w:rFonts w:eastAsia="Times New Roman" w:cs="Times New Roman"/>
                <w:color w:val="000000"/>
                <w:szCs w:val="28"/>
                <w:lang w:eastAsia="en-US"/>
              </w:rPr>
              <w:t>; các chính sách, cơ chế cho phát triển phải hướng vào tạo điều kiện, cơ sở cho các yếu tố cấu thành văn hóa thấm sâu vào tất cả các lĩnh vực sáng tạo của con người. Văn hóa trong lãnh đạo, văn hóa trong quản lý, văn hóa trong sản xuất kinh doanh, văn hóa trong giao tiếp, văn hóa sinh hoạt gia đình và ngoài xã hội, văn hóa trong giao lưu và hợp tác quốc tế. Nói cách khác, hàm lượng trí tuệ, văn hóa trong các lĩnh vực của đời sống xã hội con người ngày càng cao bao nhiêu thì khả năng phát triển kinh tế - xã hội, phát triển của đất nước càng trở nên hiện thực bấy nhiêu.</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hệ điều tiết của sự phát triển. Văn hóa phát huy mặt tích cực, hạn chế mặt tiêu cực của các nhân tố khách quan, chủ quan, của các điều kiện bên trong và bên ngoài đảm bảo cho sự phát triển bền vững của đất nước.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lượng, hiệu quả, sức cạnh tranh ngày càng cao. Văn hóa doanh nhân, văn hóa doanh nghiệp hướng dẫn, động viên các doanh nghiệp cạnh tranh lành mạnh, chủ động liên kết, hợp tác để phát triển với sức mạnh của các giá trị văn hóa, mới có khả năng hạn chế, đẩy lùi tác động tiêu cực của cơ chế thị trường. Trong thời kỳ mở cửa hội nhập quốc tế, văn hóa góp phần tăng cường sự hiểu biết, mở rộng giao lưu hợp tác về nhiều mặt giữa nước ta với các nước khác trên cơ sở bình đẳng cùng có lợi. Trong lĩnh vực kinh tế, mở cửa hội nhập kinh tế là để tăng cường hợp tác, liên kết, liên doanh với nước ngoài, song mọi yếu tố ngoại sinh như: Vốn, kỹ thuật, công nghệ, kinh nghiệm quản lý và thị trường nước ngoài… chỉ có thể biến thành động lực bên trong của sự phát triển nếu chúng được vận dụng phù hợp với các yếu tố nội sinh như là yếu tố trọng tâm, tức là con người Việt Nam với truyền thống văn hóa, đạo đức, tâm hồn, lối sống dân tộc Việt Nam. Ở đây, văn hóa dân tộc phải đóng vai trò định hướng, điều tiết để mở cửa hội nhập, nhưng vẫn giữ vững độc lập chủ quyền, xây dựng được nền kinh tế độc lập; hợp tác với bên ngoài nhưng không bị người ta lợi dụng biến mình thành kẻ đi vay nặng lãi, thành nơi cung cấp nguyên liệu và nhân công rẻ mạt, thành nơi tiêu thụ hàng hóa ế thừa, thành “bãi rác công nghệ lạc hậu”, nơi tiếp nhận lối sống không lành mạnh, trở thành cái bóng mờ của người khác, của dân tộc khác.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Từ nhận thức sâu sắc nội hàm của văn hóa và vai trò của văn hóa trong sự nghiệp đổi mới toàn diện đất nước, đẩy mạnh công nghiệp hóa, hiện đại hóa, hội nhập quốc tế, xây dựng và bảo vệ Tổ quốc đã tạo cơ sở lý luận cho Đảng ta trong Nghị quyết Trung ương 9 đã bổ sung, phát triển 3 quan điểm chỉ đạo của Nghị quyết Trung ương 5 là:</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nền tảng tinh thần của xã hội, là mục tiêu động lực phát triển bền vững đất nước. Văn hóa phải đặt ngang hàng với kinh tế, chính trị,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 Xây dựng nền văn hóa Việt Nam tiên tiến, đậm đà bản sắc dân tộc, thống nhất trong đa dạng của cộng đồng các dân tộc Việt Nam, với các đặc trưng: Dân tộc, nhân </w:t>
            </w:r>
            <w:r w:rsidRPr="00492AC6">
              <w:rPr>
                <w:rFonts w:eastAsia="Times New Roman" w:cs="Times New Roman"/>
                <w:color w:val="000000"/>
                <w:szCs w:val="28"/>
                <w:lang w:eastAsia="en-US"/>
              </w:rPr>
              <w:lastRenderedPageBreak/>
              <w:t>văn, dân chủ và khoa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Xây dựng và phát triển văn hóa là sự nghiệp của toàn dân, do Đảng lãnh đạo, nhà nước quản lý, nhân dân là chủ thể sáng tạo, đội ngũ trí thức giữ vai trò quan trọng.</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Cũng trên cơ sở nhận thức sâu sắc quan niệm về văn hóa và vai trò của văn hóa trong thời kỳ phát triển mới, trong Nghị quyết Trung ương 9, Đảng ta đã hình thành mới 2 quan điểm chỉ đạo rất đặc sắc – đây là bước phát triển mới trong tư duy lý luận về văn hóa của Đảng ta đó là: quan điểm:</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cần cù, sáng tạo</w:t>
            </w:r>
            <w:r w:rsidRPr="00FB2014">
              <w:rPr>
                <w:rFonts w:eastAsia="Times New Roman" w:cs="Times New Roman"/>
                <w:b/>
                <w:bCs/>
                <w:color w:val="000000"/>
                <w:szCs w:val="28"/>
                <w:lang w:eastAsia="en-US"/>
              </w:rPr>
              <w:t> </w:t>
            </w:r>
            <w:r w:rsidRPr="00492AC6">
              <w:rPr>
                <w:rFonts w:eastAsia="Times New Roman" w:cs="Times New Roman"/>
                <w:color w:val="000000"/>
                <w:szCs w:val="28"/>
                <w:lang w:eastAsia="en-US"/>
              </w:rPr>
              <w:t>và quan điểm:</w:t>
            </w:r>
            <w:r w:rsidRPr="00FB2014">
              <w:rPr>
                <w:rFonts w:eastAsia="Times New Roman" w:cs="Times New Roman"/>
                <w:b/>
                <w:bCs/>
                <w:color w:val="000000"/>
                <w:szCs w:val="28"/>
                <w:lang w:eastAsia="en-US"/>
              </w:rPr>
              <w:t> </w:t>
            </w:r>
            <w:r w:rsidRPr="00492AC6">
              <w:rPr>
                <w:rFonts w:eastAsia="Times New Roman" w:cs="Times New Roman"/>
                <w:b/>
                <w:bCs/>
                <w:color w:val="000000"/>
                <w:szCs w:val="28"/>
                <w:lang w:eastAsia="en-US"/>
              </w:rPr>
              <w:t>xây dựng đồng bộ môi trường văn hóa, trong đó chú trọng vai trò của gia đình, cộng đồng. Phát triển hài hòa kinh tế và văn hóa, cần chú ý đầy đủ đến yếu tố văn hóa và con người trong phát triển kinh tế.</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Sự hình thành hai quan điểm chỉ đạo mới này cũng trên cơ sở nhận rõ những yếu kém, hạn chế trong việc xây dựng con người và xây dựng môi trường văn hóa thời gian qua.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Môi trường văn hóa còn tồn tại tình trạng thiếu lành mạnh, ngoại lai trái với thuần phong mỹ tục, tệ nạn xã hội, tội phạm có chiều hướng gia tăng”. Và đây cũng là một trong những nguyên nhân của “kinh tế phát triển chưa bền vững. Chất lượng, hiệu quả sức cạnh tranh thấp”. Nguy cơ tụt hậu xa hơn nữa về kinh tế so với các nước trong khu vực và thế giới chưa được đẩy lùi mà còn có chiều hướng gia tăng.</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hiện đồng bộ chính sách văn hóa trong kinh tế và chính sách kinh tế trong văn hóa, 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Các hoạt động của hệ thống giáo dục - đào tạo, của hệ thống thiết chế văn hoá, </w:t>
            </w:r>
            <w:r w:rsidRPr="00492AC6">
              <w:rPr>
                <w:rFonts w:eastAsia="Times New Roman" w:cs="Times New Roman"/>
                <w:color w:val="000000"/>
                <w:szCs w:val="28"/>
                <w:lang w:eastAsia="en-US"/>
              </w:rPr>
              <w:lastRenderedPageBreak/>
              <w:t>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Coi trọng phát triển văn học nghệ thuật và phát huy vai trò của văn học, nghệ thuật trong việc bồi dưỡng tâm hồn, tình cảm, nhân cách của con người. Tăng cường giáo dục nghệ thuật, nâng cao năng lực cảm thụ thẩm mỹ cho nhân dân, đặc biệt cho lớp trẻ. Bảo đảm quyền hưởng thụ và sáng tạo văn hoá của mỗi người dân và của cả cộng đồng. Thực sự coi trọng giáo dục, bồi dưỡng, rèn luyện nâng cao thể lực, tầm vóc con người Việt Nam.</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tc>
      </w:tr>
    </w:tbl>
    <w:p w:rsidR="00492AC6" w:rsidRPr="00FB2014" w:rsidRDefault="00492AC6" w:rsidP="00FB2014">
      <w:pPr>
        <w:ind w:right="-25" w:firstLine="450"/>
        <w:jc w:val="both"/>
        <w:rPr>
          <w:rFonts w:cs="Times New Roman"/>
          <w:szCs w:val="28"/>
          <w:lang w:val="vi-VN"/>
        </w:rPr>
      </w:pPr>
    </w:p>
    <w:p w:rsidR="00D37BE3"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FB2014">
        <w:rPr>
          <w:rFonts w:cs="Times New Roman"/>
          <w:b/>
          <w:bCs/>
          <w:szCs w:val="28"/>
          <w:lang w:val="vi-VN"/>
        </w:rPr>
        <w:t>?”</w:t>
      </w:r>
    </w:p>
    <w:p w:rsidR="005A5568" w:rsidRPr="00FB2014" w:rsidRDefault="005A5568" w:rsidP="00FB2014">
      <w:pPr>
        <w:spacing w:after="0" w:line="240" w:lineRule="auto"/>
        <w:ind w:right="-25" w:firstLine="450"/>
        <w:jc w:val="both"/>
        <w:rPr>
          <w:rFonts w:eastAsia="Times New Roman" w:cs="Times New Roman"/>
          <w:b/>
          <w:bCs/>
          <w:color w:val="FF4702"/>
          <w:szCs w:val="28"/>
          <w:lang w:eastAsia="en-US"/>
        </w:rPr>
      </w:pPr>
    </w:p>
    <w:p w:rsidR="00492AC6" w:rsidRPr="00FB2014" w:rsidRDefault="00492AC6" w:rsidP="00FB2014">
      <w:pPr>
        <w:spacing w:after="0" w:line="240" w:lineRule="auto"/>
        <w:ind w:right="-25" w:firstLine="450"/>
        <w:jc w:val="both"/>
        <w:rPr>
          <w:rFonts w:eastAsia="Times New Roman" w:cs="Times New Roman"/>
          <w:color w:val="000000"/>
          <w:szCs w:val="28"/>
          <w:lang w:eastAsia="en-US"/>
        </w:rPr>
      </w:pPr>
      <w:r w:rsidRPr="00FB2014">
        <w:rPr>
          <w:rFonts w:eastAsia="Times New Roman" w:cs="Times New Roman"/>
          <w:b/>
          <w:bCs/>
          <w:color w:val="FF4702"/>
          <w:szCs w:val="28"/>
          <w:lang w:eastAsia="en-US"/>
        </w:rPr>
        <w:t>Vai trò của môi trường văn hóa với việc xây dựng văn hóa gia đình Việt Nam</w:t>
      </w:r>
    </w:p>
    <w:p w:rsidR="00492AC6" w:rsidRPr="00FB2014" w:rsidRDefault="00492AC6" w:rsidP="00FB2014">
      <w:pPr>
        <w:spacing w:after="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16:33' 26/6/2015</w:t>
      </w:r>
    </w:p>
    <w:p w:rsidR="00492AC6" w:rsidRPr="00FB2014" w:rsidRDefault="00492AC6" w:rsidP="00FB2014">
      <w:pPr>
        <w:spacing w:before="100" w:beforeAutospacing="1" w:after="100" w:afterAutospacing="1" w:line="240" w:lineRule="auto"/>
        <w:ind w:right="-25" w:firstLine="450"/>
        <w:jc w:val="both"/>
        <w:rPr>
          <w:rFonts w:eastAsia="Times New Roman" w:cs="Times New Roman"/>
          <w:b/>
          <w:bCs/>
          <w:color w:val="000711"/>
          <w:szCs w:val="28"/>
          <w:lang w:eastAsia="en-US"/>
        </w:rPr>
      </w:pPr>
      <w:r w:rsidRPr="00FB2014">
        <w:rPr>
          <w:rFonts w:eastAsia="Times New Roman" w:cs="Times New Roman"/>
          <w:b/>
          <w:bCs/>
          <w:color w:val="000711"/>
          <w:szCs w:val="28"/>
          <w:lang w:eastAsia="en-US"/>
        </w:rPr>
        <w:t>TCCSĐT - 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FB2014" w:rsidRDefault="00492AC6" w:rsidP="00FB2014">
      <w:pPr>
        <w:spacing w:after="240" w:line="240" w:lineRule="auto"/>
        <w:ind w:right="-25" w:firstLine="450"/>
        <w:jc w:val="both"/>
        <w:rPr>
          <w:rFonts w:eastAsia="Times New Roman" w:cs="Times New Roman"/>
          <w:color w:val="000711"/>
          <w:szCs w:val="28"/>
          <w:lang w:eastAsia="en-US"/>
        </w:rPr>
      </w:pP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b/>
          <w:bCs/>
          <w:color w:val="000711"/>
          <w:szCs w:val="28"/>
          <w:lang w:eastAsia="en-US"/>
        </w:rPr>
        <w:lastRenderedPageBreak/>
        <w:t>Tác động của môi trường văn hóa đến môi trường gia đình</w:t>
      </w:r>
      <w:r w:rsidRPr="00FB2014">
        <w:rPr>
          <w:rFonts w:eastAsia="Times New Roman" w:cs="Times New Roman"/>
          <w:color w:val="000711"/>
          <w:szCs w:val="28"/>
          <w:lang w:eastAsia="en-US"/>
        </w:rPr>
        <w:t> </w:t>
      </w:r>
      <w:r w:rsidRPr="00FB2014">
        <w:rPr>
          <w:rFonts w:eastAsia="Times New Roman" w:cs="Times New Roman"/>
          <w:color w:val="000711"/>
          <w:szCs w:val="28"/>
          <w:lang w:eastAsia="en-US"/>
        </w:rPr>
        <w:br/>
      </w:r>
      <w:r w:rsidRPr="00FB2014">
        <w:rPr>
          <w:rFonts w:eastAsia="Times New Roman" w:cs="Times New Roman"/>
          <w:color w:val="000711"/>
          <w:szCs w:val="28"/>
          <w:lang w:eastAsia="en-US"/>
        </w:rPr>
        <w:br/>
        <w:t>Môi trường văn hóa là môi trường tạo nên nhân cách con người. Môi trường văn hóa là điều kiện bên ngoài làm nên sự hình thành hay tha hóa nhân cách, sự phát triển hay thụt lùi của cá nhân, sự tiến bộ hay lạc hậu của nhóm xã hội hoặc cộng đồng.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Môi trường văn hóa cũng chính là hạt nhân cơ bản của sự phát triển xã hội. Nếu môi trường văn hóa có ảnh hưởng lớn đến mỗi người và cộng đồng, thì ngược lại, mỗi người và cộng đồng sẽ có vai trò và trách nhiệm nhất định trong việc tạo ra, cải tạo hoặc thay đổi môi trường văn hóa, góp phần sự phát triển xã hội nói chung và sự phát triển của mỗi cá nhân nói riêng.</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Ngày nay, trong xu thế toàn cầu hóa và hội nhập quốc tế, môi trường văn hóa ở Việt Nam ngày càng phong phú, phức tạp. Đó là những hiện tượng và quan hệ 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Trong sự phát triển mạnh mẽ của mọi mặt đời sống kinh tế - xã hội đất nước cũng còn có những bất cập, trong đó môi trường văn hóa bị xâm hại, lai căng, thiếu lành mạnh, xuất hiện nhiều hiện tượng trái với thuần phong mỹ tục… nhất là trong thanh, thiếu niên. Nước ta đang trong thời kỳ đẩy mạnh công nghiệp hóa, hiện đại hóa và hội nhập thế giới ngày càng sâu rộng với nhiều thời cơ thuận lợi và không ít những khó khăn, thách thức. Một trong số những khó khăn, thách thức đặt ra đối với nước ta lúc này chính là sự suy thoái về phẩm chất, đạo đức, lối sống của một bộ phận không nhỏ thanh niên trước những tác động mạnh mẽ của mặt trái nền kinh tế thị trường. Thanh niên nước ta hiện nay về cơ bản được sống, học tập và rèn luyện trong môi trường tốt, được phát huy hết khả năng và trí tuệ của mình. Nhiều người đã thành danh trên các lĩnh vực và có những đóng góp to lớn vào sự nghiệp xây dựng và bảo vệ Tổ quốc. Tuy nhiên, trong xã hội, thực trạng thanh niên sa vào các tệ nạn xã hội, như ma túy, cờ bạc, mại dâm, đua xe, trộm cắp,… ngày càng gia tăng. Chính thực trạng đó đã đặt ra những mối quan ngại sâu sắc đối với từng gia đình và xã hội.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 xml:space="preserve">Thời gian qua, chúng ta vẫn chưa thực sự quan tâm đúng mức đến việc chăm lo xây dựng môi trường văn hóa trong sạch, lành mạnh, tạo điều kiện để bồi dưỡng nhân cách cho thanh niên. Ở nhiều địa phương, các nhà máy, khu công nghiệp, chung cư cao tầng được đầu tư xây dựng nhiều nhưng những khu vui chơi, giải trí công cộng cho thanh thiếu niên lại chưa được chú trọng. Hoạt động của các tổ chức Đoàn, Đội nhiều nơi còn kém hiệu quả, không thu hút được đông đảo thanh niên tham gia… Vì vậy, chúng ta càng ngày càng khó kiểm soát một số biểu hiện lệch lạc, méo mó về nhân cách của thanh niên hiện nay, như dao động mục tiêu, lý tưởng; thờ ơ với thời </w:t>
      </w:r>
      <w:r w:rsidRPr="00FB2014">
        <w:rPr>
          <w:rFonts w:eastAsia="Times New Roman" w:cs="Times New Roman"/>
          <w:color w:val="000711"/>
          <w:szCs w:val="28"/>
          <w:lang w:eastAsia="en-US"/>
        </w:rPr>
        <w:lastRenderedPageBreak/>
        <w:t>cuộc, vận mệnh quốc gia, dân tộc; sống dựa dẫm, ỷ lại, sống vội, sống gấp, sống thử… thiếu trách nhiệm với bản thân, gia đình và xã hội. Do đó chúng ta cần phải thẳng thắn thấy được những “hạt sạn” đang xâm nhập mạnh mẽ vào tư tưởng và hành động của thanh niên hiện nay để có biện pháp loại trừ kịp thời. Để có được thế hệ chủ nhân tương lai của đất nước có đức, có tài, “vừa hồng, vừa chuyên” thì việc xây dựng môi trường văn hóa gia đình lành mạnh - môi trường đầu tiên và cũng là môi trường quan trọng nhất mà mỗi cá nhân học hỏi để trưởng thành, là một trong những giải pháp hữu hiệu và thiết thực nhất hiện nay. Nhưng trước tiên, để có môi trường văn hóa gia đình tốt thì phải có môi trường văn hóa xã hội tốt. 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Một môi trường văn hóa lành mạnh sẽ góp phần giáo dục, rèn luyện nhân cách, lối sống cho con người.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b/>
          <w:bCs/>
          <w:color w:val="000711"/>
          <w:szCs w:val="28"/>
          <w:lang w:eastAsia="en-US"/>
        </w:rPr>
        <w:t>Tác động trở lại của môi trường gia đình đến môi trường văn hóa</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i/>
          <w:iCs/>
          <w:color w:val="000711"/>
          <w:szCs w:val="28"/>
          <w:lang w:eastAsia="en-US"/>
        </w:rPr>
        <w:t>Môi trường gia đình là nơi tái xuất những công dân có ích cho xã hội.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 Gia đình có vai trò quan trọng ảnh hưởng tới số lượng, chất lượng dân số và cơ cấu dân cư của quốc gia. Gia đình không chỉ dừng lại ở việc duy trì nòi giống, mà quan trọng hơn gia đình phải trở thành môi trường tốt, đầu tiên để giáo dục nếp sống, hình thành nhân cách cho con người. Gia đình ấm no, bố mẹ hòa thuận hạnh phúc là điều kiện, môi trường quan trọng trực tiếp tạo nên các thế hệ sau có thể chất tốt cũng như tinh thần tốt, góp phần quan trọng vào chiến lược phát triển nguồn nhân lực, đáp ứng yêu cầu phát triển bền vững của đất nước.</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Gia đình là nơi tiếp thu, giữ gìn và lưu truyền các giá trị văn hóa truyền thống của dân tộc. Thông qua các câu chuyện cổ tích, qua các câu ca dao, tục ngữ, cha mẹ, ông bà là những người thầy đầu tiên dạy dỗ, nuôi dưỡng tâm hồn, phát triển tư duy và từng bước giáo dục hình thành nhân cách cho mỗi con người. Qua lao động, qua việc xử lý các mối quan hệ hằng ngày, các thành viên lớn tuổi trong gia đình đã truyền thụ cho con trẻ những nét đẹp của truyền thống gia đình, dòng họ, truyền thống văn hóa dân tộc. Từ đó, mỗi cá nhân dần hình thành nhân cách, được bồi dưỡng tinh thần yêu nước, lòng tự hào dân tộc, tính cộng đồng, lòng nhân ái, tinh thần tự lực, tự cường, tinh thần yêu tự do, hòa bình, anh hùng trong công cuộc xây dựng và chiến đấu bảo vệ Tổ quốc, chăm chỉ cần cù trong lao động sản xuất… Đảng ta chỉ rõ trong giai đoạn hiện nay để “xây dựng nền văn hóa Việt Nam tiên tiến đậm đà bản sắc dân tộc” cần sự chung tay góp sức của toàn xã hội, mà xét đến cùng, đó là trách nhiệm của mỗi gia đình, mỗi con người cụ thể.</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i/>
          <w:iCs/>
          <w:color w:val="000711"/>
          <w:szCs w:val="28"/>
          <w:lang w:eastAsia="en-US"/>
        </w:rPr>
        <w:t>Môi trường gia đình là nơi tốt đẹp nhất để giáo dục con cái biết bảo vệ thiên nhiên, đồng thời là một nét đẹp trong văn hóa Việt.</w:t>
      </w:r>
      <w:r w:rsidRPr="00FB2014">
        <w:rPr>
          <w:rFonts w:eastAsia="Times New Roman" w:cs="Times New Roman"/>
          <w:color w:val="000711"/>
          <w:szCs w:val="28"/>
          <w:lang w:eastAsia="en-US"/>
        </w:rPr>
        <w:t> </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lastRenderedPageBreak/>
        <w:t>Môi trường văn hóa gia đình có quan hệ chặt chẽ với môi trường văn hóa xã hội. Con người sống trong môi trường nào chịu sự tác động của môi trường đó. Do những tác động của môi trường tự nhiên và điều kiện lịch sử dựng nước và giữ nước, con người Việt Nam từ xa xưa vốn có truyền thống đoàn kết, tương trợ lẫn nhau. Sự gắn kết của cá nhân với gia đình (và cao hơn là với làng, xã, Tổ quốc) đã trở thành một trong những giá trị văn hóa cơ bản của dân tộc Việt Nam. Với con người Việt Nam truyền thống, môi trường gia đình có vai trò hết sức quan trọng. Môi trường gia đình không chỉ là nơi sinh sống, nuôi lớn mỗi cá nhân về thể chất mà còn là cái nôi nuôi dưỡng tâm hồn, hình thành nhân cách cho con người. Môi trường gia đình là giá trị cao đẹp mà con người mong muốn hướng tới. Trong xã hội Việt Nam truyền thống, gia đình hạnh phúc và đáng tự hào là gia đình có sự chung sống của nhiều thế hệ kiểu “tam đại”, “tứ đại”, “ngũ đại” đồng đường. Trong đó, hạnh phúc gia đình được duy trì trên cơ sở gắn kết hài hòa của các mối quan hệ giữa các cá nhân, thế hệ với những tình cảm và chuẩn mực đạo đức, giá trị tốt đẹp.</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Trước cơn lốc toàn cầu hóa, bối cảnh mới của thời kỳ hội nhập quốc tế, văn hóa dân tộc nói chung, văn hóa gia đình nói riêng đang đứng trước những thời cơ lớn lao và những thách thức không nhỏ. Trong hoàn cảnh đó, nhiều giá trị mới được sinh ra nhưng cũng nhiều giá trị cũ mất đi. Môi trường gia đình là tế bào cơ sở của xã hội, giữ gìn, phát triển văn hóa gia đình, làm đẹp đẽ, bền chặt mối quan hệ giữa con người và gia đình, là con đường đúng đắn để bình ổn và phát triển xã hội. Vấn đề đặt ra là xã hội, môi trường gia đình và chính bản thân mỗi cá nhân cần phải có giải pháp để cân bằng các mối quan hệ: quyền lợi cá nhân và quyền lợi gia đình, cái lợi trước mắt và cái lợi lâu dài… Cần phải kết hợp hài hòa các giá trị truyền thống với giá trị hiện đại, biết loại bỏ những yếu tố lỗi thời, giữ lấy những gì là tinh hoa, bản sắc, đồng thời tăng cường giao lưu văn hóa quốc tế để tiếp nhận những giá trị văn hóa mới. Có như thế mới khắc phục được tác động tiêu cực của quá trình toàn cầu hóa, hội nhập quốc tế với văn hóa gia đình nói riêng, văn hóa dân tộc nói chung./.</w:t>
      </w:r>
      <w:r w:rsidRPr="00FB2014">
        <w:rPr>
          <w:rFonts w:eastAsia="Times New Roman" w:cs="Times New Roman"/>
          <w:color w:val="000711"/>
          <w:szCs w:val="28"/>
          <w:lang w:eastAsia="en-US"/>
        </w:rPr>
        <w:br/>
      </w:r>
    </w:p>
    <w:p w:rsidR="00492AC6" w:rsidRPr="00FB2014" w:rsidRDefault="00492AC6" w:rsidP="00FB2014">
      <w:pPr>
        <w:spacing w:after="0" w:line="240" w:lineRule="auto"/>
        <w:ind w:right="-25" w:firstLine="450"/>
        <w:jc w:val="both"/>
        <w:rPr>
          <w:rFonts w:eastAsia="Times New Roman" w:cs="Times New Roman"/>
          <w:b/>
          <w:bCs/>
          <w:color w:val="000000"/>
          <w:szCs w:val="28"/>
          <w:lang w:eastAsia="en-US"/>
        </w:rPr>
      </w:pPr>
      <w:r w:rsidRPr="00FB2014">
        <w:rPr>
          <w:rFonts w:eastAsia="Times New Roman" w:cs="Times New Roman"/>
          <w:b/>
          <w:bCs/>
          <w:color w:val="000000"/>
          <w:szCs w:val="28"/>
          <w:lang w:eastAsia="en-US"/>
        </w:rPr>
        <w:t>Phạm Việt Hà</w:t>
      </w:r>
      <w:r w:rsidRPr="00FB2014">
        <w:rPr>
          <w:rFonts w:eastAsia="Times New Roman" w:cs="Times New Roman"/>
          <w:b/>
          <w:bCs/>
          <w:i/>
          <w:iCs/>
          <w:color w:val="000000"/>
          <w:szCs w:val="28"/>
          <w:lang w:eastAsia="en-US"/>
        </w:rPr>
        <w:t>Đại học Văn hóa Hà Nội</w:t>
      </w:r>
    </w:p>
    <w:p w:rsidR="00492AC6" w:rsidRPr="00FB2014" w:rsidRDefault="00492AC6"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p>
    <w:p w:rsidR="00492AC6" w:rsidRPr="00FB2014" w:rsidRDefault="00492AC6"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p>
    <w:p w:rsidR="00492AC6" w:rsidRPr="00FB2014" w:rsidRDefault="00B35F9E"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hyperlink r:id="rId8" w:history="1">
        <w:r w:rsidR="00492AC6" w:rsidRPr="00FB2014">
          <w:rPr>
            <w:rFonts w:eastAsia="Times New Roman" w:cs="Times New Roman"/>
            <w:b/>
            <w:bCs/>
            <w:color w:val="003366"/>
            <w:szCs w:val="28"/>
            <w:u w:val="single"/>
            <w:lang w:eastAsia="en-US"/>
          </w:rPr>
          <w:t>Tạp chí Tuyên giáo số 6</w:t>
        </w:r>
      </w:hyperlink>
      <w:r w:rsidR="00492AC6" w:rsidRPr="00FB2014">
        <w:rPr>
          <w:rFonts w:eastAsia="Times New Roman" w:cs="Times New Roman"/>
          <w:b/>
          <w:bCs/>
          <w:color w:val="FFFFFF"/>
          <w:szCs w:val="28"/>
          <w:shd w:val="clear" w:color="auto" w:fill="DD0000"/>
          <w:lang w:eastAsia="en-US"/>
        </w:rPr>
        <w:t>2015</w:t>
      </w:r>
    </w:p>
    <w:p w:rsidR="00492AC6" w:rsidRPr="00FB2014" w:rsidRDefault="00492AC6" w:rsidP="00FB2014">
      <w:pPr>
        <w:shd w:val="clear" w:color="auto" w:fill="FFFFFF"/>
        <w:spacing w:after="0" w:line="240" w:lineRule="auto"/>
        <w:ind w:right="-25" w:firstLine="450"/>
        <w:jc w:val="both"/>
        <w:outlineLvl w:val="2"/>
        <w:rPr>
          <w:rFonts w:eastAsia="Times New Roman" w:cs="Times New Roman"/>
          <w:b/>
          <w:bCs/>
          <w:color w:val="000000"/>
          <w:szCs w:val="28"/>
          <w:lang w:eastAsia="en-US"/>
        </w:rPr>
      </w:pPr>
      <w:r w:rsidRPr="00FB2014">
        <w:rPr>
          <w:rFonts w:eastAsia="Times New Roman" w:cs="Times New Roman"/>
          <w:color w:val="DD0000"/>
          <w:szCs w:val="28"/>
          <w:lang w:eastAsia="en-US"/>
        </w:rPr>
        <w:t>Xây dựng văn hóa trong kinh tế - nhiệm vụ quan trọng trong định hướng xây dựng và phát triển văn hóa, con người Việt Nam</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1. Mối quan hệ văn hóa với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xml:space="preserve">Mối quan hệ văn hoá với kinh tế đã được Đảng ta đặt ra từ “Đề cương văn hoá Việt Nam năm 1943” khi nhấn mạnh: “Mặt trận văn hoá là một trong ba mặt trận (kinh tế, chính trị, văn hoá) ở đó người cộng sản phải hoạt động”. Khi Đảng ta lãnh đạo nhân dân vùng lên làm cuộc Cách mạng Tháng Tám 1945 giành chính quyền về </w:t>
      </w:r>
      <w:r w:rsidRPr="00FB2014">
        <w:rPr>
          <w:rFonts w:eastAsia="Times New Roman" w:cs="Times New Roman"/>
          <w:color w:val="000000"/>
          <w:szCs w:val="28"/>
          <w:lang w:eastAsia="en-US"/>
        </w:rPr>
        <w:lastRenderedPageBreak/>
        <w:t>tay nhân dân, khai sinh nước Việt Nam dân chủ cộng hoà (2-9-1945), Nhà nước dân chủ nhân dân đầu tiên trong lịch sử dân tộc, Đảng và Chủ tịch Hồ Chí Minh rất quan tâm đến vai trò, vị trí của văn hóa. 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là quan trọng ngang nhau: chính trị, kinh tế, xã hội, văn hoá”. Người khẳng định: “Văn hóa, văn nghệ cũng như mọi hoạt động khác, không thể đứng ngoài, mà phải ở trong kinh tế và chính trị”.</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Nhận thức của Đảng về mối quan hệ giữa văn hoá và kinh tế ngày một hoàn thiện ở tầm sâu hơn. Bước vào thời kỳ Đổi mới từ năm 1986, trong Nghị quyết Trung ương 4, khoá VII (1993) của Đảng đã khẳng định: “Văn hoá là nền tảng tinh thần của xã hội, một động lực thúc đẩy sự phát triển kinh tế - xã hội, đồng thời là một mục tiêu của chủ nghĩa xã hội”. Câu này, sau đó 5 năm được hoàn thiện lại và trở thành quan điểm đầu tiên trong 5 quan điểm chỉ đạo nêu trong Nghị quyết Trung ương 5 khoá VIII (1998) “Về xây dựng và phát triển nền văn hoá Việt Nam tiên tiến, đậm đà bản sắc dân tộc”, đó là “Văn hoá là nền tảng tinh thần của xã hội, vừa là mục tiêu, vừa là động lực thúc đẩy sự phát triển kinh tế - xã hội.” Phân tích nội dung quan điểm này, Nghị quyết yêu cầu cả hệ thống chính trị ở nước ta phải có nhận thức mới: “Xây dựng và phát triển kinh tế phải nhằm mục tiêu văn hóa, vì xã hội công bằng, văn minh, con người phát triển toàn diện. Văn hóa là kết quả của kinh tế đồng thời là động lực của sự phát triển kinh tế”. Quan điểm chỉ đạo nêu trên chứng tỏ bước tiến về tư duy, một thành tựu lý luận của Đảng, mở ra cách tiếp cận sâu hơn, toàn diện hơn, khoa học hơn về vị trí, vai trò của văn hoá trong quan hệ với kinh tế và xã hội; văn hoá được xác định là một trong những trụ cột của phát triển đất nước.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Nghị quyết Trung ương 5 khoá VIII về văn hoá với 5 quan điểm chỉ đạo, 10 nhiệm vụ và 4 giải pháp lớn được coi là cương lĩnh, chiến lược phát triển văn hoá của Đảng trong thời kỳ đẩy mạnh công nghiệp hoá, hiện đại hoá và hội nhập quốc tế. Tuy nhiên, trong 10 nhiệm vụ mà Nghị quyết Trung ương 5 đặt ra chủ yếu là để triển khai xây dựng những lĩnh vực của nền văn hoá, chưa nêu nhiệm vụ xây dựng văn hoá trong kinh tế. Năm 2004, sau khi kiểm điểm 5 năm thực hiện Nghị quyết Trung ương 5 khoá VIII về văn hoá, Kết luận Hội nghị Trung ương 10 khóa IX về tiếp tục thực hiện Nghị quyết Trung ương 5 khoá VIII, đã xác định mục tiêu cần phải đạt tới là tạo được sự phát triển đồng bộ về chất lượng văn hoá trên các mặt, khẳng định: “Bảo đảm sự gắn kết giữa nhiệm vụ phát triển kinh tế là trung tâm, xây dựng, chỉnh đốn Đảng là then chốt với không ngừng nâng cao văn hoá - nền tảng tinh thần của xã hội; tạo nên sự phát triển đồng bộ của ba lĩnh vực trên chính là điều kiện quyết định bảo đảm cho sự phát triển toàn diện và bền vững của đất nước”. Kết luận Hội nghị Trung ương 10 khoá IX đề ra các nhiệm vụ trọng tâm: xây dựng tư tưởng, đạo đức, lối sống; xây dựng con người Việt Nam; xây dựng môi trường văn hoá; bồi dưỡng tài năng văn hoá, khuyến khích văn nghệ sĩ sáng tạo được nhiều công trình văn hoá - nghệ thuật tiêu biểu có giá trị cao về tư tưởng và nghệ thuật. Ở thời điểm này tư duy của Đảng đã nhận rõ mối quan hệ văn hoá với kinh tế, nhưng trong tổ chức thực hiện Đảng ta vẫn chưa đề xuất nhiệm vụ xây dựng văn hoá trong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Phải mất 10 năm, từ 2004 đến 2014, trước thực tiễn phát triển nền kinh tế nước ta sau 28 năm (1986-2014) trong cơ chế thị trường định hướng xã hội chủ nghĩa và thực tiễn xây dựng nền văn hoá sau 15 năm thực hiện Nghị quyết Trung ương 5 khoá VIII, chúng ta mới ngày càng nhận ra sự chưa đồng bộ, chưa tương xứng, thiếu gắn bó chặt chẽ giữa văn hoá với kinh tế, chính trị. Văn hoá chưa đủ để tác động có hiệu quả xây dựng con người và môi trường văn hoá lành mạnh. Văn hoá chưa thực sự trở thành động lực và mục tiêu thúc đẩy sự phát triển kinh tế - xã hội. Đời sống kinh tế có bước phát triển nhưng đời sống văn hoá chưa theo kịp, thậm chí có một số mặt suy giảm. Việc xây dựng và phát triển văn hóa mới tiến hành chủ yếu trong lĩnh vực hoạt động văn hóa. Nhiều chương trình, dự án phát triển kinh tế còn nặng về tìm lợi ích kinh tế, coi nhẹ nhân tố văn hóa, con người và môi trường. Nhiều doanh nghiệp xuất hiện những việc làm vi phạm đạo đức nghề nghiệp, thậm chí vi phạm pháp luật, ảnh hưởng đến quyền lợi của người tiêu dùng, gây mất trật tự xã hội. Khắc phục những hạn chế, yếu kém nêu trên, Nghị quyết Trung ương 9 khóa XI đã thể hiện cách nhìn mới và tầm tư duy biện chứng, sâu xa của Đảng về mối quan hệ văn hoá và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2. Xây dựng văn hóa trong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Nghị quyết Trung ương 9 yêu cầu hệ thống chính trị ở nước ta phải “Thường xuyên quan tâm xây dựng văn hoá trong kinh tế”; xác định rõ mục tiêu mà kinh tế - xã hội phải hướng tới là con người: “Con người thực sự là trung tâm trong quá trình phát triển kinh tế - xã hội”.</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xml:space="preserve">Nước ta đang trong quá trình xây dựng nhà nước pháp quyền xã hội chủ nghĩa của nhân dân, do nhân dân, vì nhân dân dưới sự lãnh đạo của Đảng, các lĩnh vực cơ bản của nền kinh tế đã được điều chỉnh bằng luật pháp. Tuy nhiên, nhiều văn bản pháp luật ở nước ta còn thiếu cụ thể, khó đi vào cuộc sống, có lĩnh vực kinh tế chưa được luật hoá và tính văn hoá trong kinh tế chưa được làm rõ. Do vậy, tạo lập môi </w:t>
      </w:r>
      <w:r w:rsidRPr="00FB2014">
        <w:rPr>
          <w:rFonts w:eastAsia="Times New Roman" w:cs="Times New Roman"/>
          <w:color w:val="000000"/>
          <w:szCs w:val="28"/>
          <w:lang w:eastAsia="en-US"/>
        </w:rPr>
        <w:lastRenderedPageBreak/>
        <w:t>trường văn hoá pháp lý có ý nghĩa rất quan trọng cho việc xây dựng môi trường văn hoá lành mạnh. Nói đến kinh tế là nói đến thị trường. Cơ chế thị trường vừa điều tiết vừa thúc đẩy hoạt động kinh tế - xã hội phát triển. Trên lĩnh vực văn hoá, thị trường trao đổi các sản phẩm văn hoá có minh bạch, tiến bộ, hiện đại mới tạo điều kiện tốt cho các doanh nghiệp hoạt động sản xuất kinh doanh tích cực tham gia xây dựng, phát triển văn hoá. Như vậy, minh bạch, tiến bộ, hiện đại là phẩm chất, là mục đích thị trường văn hoá cần hướng tới.</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Có hai thành tố rất quan trọng gây dựng tố chất văn hoá của nền kinh tế. Đó là doanh nghiệp và doanh nhân. Doanh nghiệp là tổ chức kinh tế trực tiếp sản xuất kinh doanh. Doanh nhân là người đóng vai trò quyết định sự thành bại của sản xuất kinh doanh. Xây dựng văn hóa trong kinh tế phải bắt đầu từ xây dựng văn hoá trong mỗi doanh nghiệp, mỗi doanh nhân. Bởi vì, văn hoá doanh nghiệp là hàm lượng tri thức văn hoá kết tinh trong doanh nghiệp, là tổng thể giá trị văn hoá có tính ổn định, phổ biến mà doanh nghiệp gây dựng trong cả quá trình tồn tại và phát triển của doanh nghiệp, nó chi phối nhận thức, tình cảm, hành động của các thành viên, tạo nên nếp sống, truyền thống, thương hiệu và sự khác biệt của doanh nghiệp hướng tới mục tiêu doanh nghiệp đặt ra. Văn hoá doanh nghiệp là những giá trị của doanh nghiệp được các thành viên chấp nhận. Còn văn hoá doanh nhân là biểu hiện nhân cách của doanh nhân trong sản xuất kinh doanh, trong xử sự với các thành viên trong tổ chức và nói như GS. TSKH. Trần Ngọc Thêm, Đại học KHXH&amp;NV TP.Hồ Chí Minh thì đó “là hệ thống giá trị của mẫu người kinh doanh được tích lũy trong thời gian”. Hai thành tố trên làm nên diện mạo văn hoá của một nền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Những năm gần đây, chúng ta đã quan tâm đến xây dựng văn hoá doanh nghiệp, học hỏi kinh nghiệm xây dựng văn hoá doanh nghiệp ở các doanh nghiệp thành đạt trên thế giới. Nhiều ngành kinh tế, văn hoá trong các trường cao đẳng, đại học đã đưa môn học văn hoá kinh doanh, văn hoá doanh nghiệp vào giảng dạy cho sinh viên. Trong xã hội đã xuất hiện nhiều đơn vị sản xuất kinh doanh đạt chuẩn văn hoá, trở thành điển hình tiên tiến trong xây dựng đời sống văn hoá ở cơ sở. Hiệp hội Phát triển văn hoá doanh nghiệp Việt Nam cũng tổ chức một số cuộc hội thảo chủ đề liên quan đến xây dựng văn hoá doanh nghiệp.</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Đảng đòi hỏi trong xây dựng văn hoá doanh nghiệp và doanh nhân phải đặc biệt chú ý tới ba yếu tố: tôn trọng pháp luật, giữ chữ tín, cạnh tranh lành mạnh, đấy là phẩm chất văn hoá của doanh nghiệp, doanh nhân.</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Theo Tổ chức Sở hữu trí tuệ thế giới: Thương hiệu là một dấu hiệu (hữu hình hoặc vô hình) đặc biệt để nhận biết một sản phẩm hàng hóa hoặc một dịch vụ nào đó được sản xuất, được cung cấp bởi một cá nhân hay một tổ chức. Thương hiệu phản ánh giá trị, đẳng cấp, uy tín của doanh nghiệp gắn với vai trò của doanh nhân. Thương hiệu thể hiện ở các sản phẩm mà doanh nghiệp làm ra thông qua chất lượng, kiểu dáng, giá thành, thông qua việc bảo hành sản phẩm và sự chia sẻ với người tiêu dùng về những sản phẩm bị lỗi để lấy được sự tin cậy của người tiêu dùng. Thương hiệu của doanh nghiệp vừa đáp ứng nhu cầu của người tiêu dùng vừa góp phần quảng bá hình ảnh đất nước, con người, góp phần tạo nên giá trị của mỗi quốc gia. Nước ta đang chủ động hội nhập quốc tế, nhiều doanh nghiệp, doanh nhân đã vươn ra làm ăn ở các quốc gia trên thế giới. Đồng thời nhiều doanh nghiệp của các quốc gia trên thế giới cũng đã đầu tư sản xuất kinh doanh ở nước ta. Trong nền kinh tế thị trường, cạnh tranh giữa các doanh nghiệp là một quy luật thúc đẩy sản xuất kinh doanh không ngừng phát triển, đáp ứng nhu cầu của người tiêu dùng. Trong bối cảnh khủng hoảng kinh tế thế giới, cuộc vận động “Người Việt Nam ưu tiên dùng hàng Việt Nam” chính là nhằm phát huy tinh thần đại đoàn kết dân tộc, kêu gọi toàn dân chia sẻ với khó khăn của doanh nghiệp, tiếp sức, động viên doanh nghiệp, doanh nhân, với niềm tự hào dân tộc, không ngừng đổi mới, đã góp phần khẳng định thương hiệu Việt Nam trên thị trường trong nước và quốc tế, và đó đồng thời cũng chính là hành động yêu nước.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Tóm lại, mối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p>
    <w:p w:rsidR="00492AC6" w:rsidRPr="00FB2014" w:rsidRDefault="00492AC6" w:rsidP="00FB2014">
      <w:pPr>
        <w:shd w:val="clear" w:color="auto" w:fill="FFFFFF"/>
        <w:spacing w:after="0"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PGS. TS. NGUYỄN HỮU THỨC Trường Đại học Sư phạm Nghệ thuật Trung ương</w:t>
      </w:r>
    </w:p>
    <w:p w:rsidR="00492AC6" w:rsidRPr="00FB2014" w:rsidRDefault="00492AC6"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GD-ĐT và KH-CN là vấn đề quốc sách hàng đầu của đất nước ta trong giai đoạn hiện nay?</w:t>
      </w:r>
    </w:p>
    <w:p w:rsidR="005A5568" w:rsidRPr="00FB2014" w:rsidRDefault="005A5568" w:rsidP="00FB2014">
      <w:pPr>
        <w:spacing w:before="120" w:line="360" w:lineRule="atLeast"/>
        <w:ind w:right="-25" w:firstLine="450"/>
        <w:jc w:val="both"/>
        <w:rPr>
          <w:rFonts w:cs="Times New Roman"/>
          <w:b/>
          <w:szCs w:val="28"/>
          <w:lang w:val="pt-BR"/>
        </w:rPr>
      </w:pPr>
      <w:r w:rsidRPr="00FB2014">
        <w:rPr>
          <w:rFonts w:cs="Times New Roman"/>
          <w:b/>
          <w:szCs w:val="28"/>
        </w:rPr>
        <w:lastRenderedPageBreak/>
        <w:t xml:space="preserve">PHÁT TRIỂN </w:t>
      </w:r>
      <w:r w:rsidRPr="00FB2014">
        <w:rPr>
          <w:rFonts w:cs="Times New Roman"/>
          <w:b/>
          <w:szCs w:val="28"/>
          <w:lang w:val="pt-BR"/>
        </w:rPr>
        <w:t>GIÁO DỤC - ĐÀO TẠO</w:t>
      </w:r>
      <w:r w:rsidRPr="00FB2014">
        <w:rPr>
          <w:rFonts w:cs="Times New Roman"/>
          <w:b/>
          <w:szCs w:val="28"/>
          <w:lang w:val="pt-BR"/>
        </w:rPr>
        <w:br/>
        <w:t>VÀ KHOA HỌC - CÔNG NGHỆ TRONG THỜI KỲ</w:t>
      </w:r>
      <w:r w:rsidRPr="00FB2014">
        <w:rPr>
          <w:rFonts w:cs="Times New Roman"/>
          <w:b/>
          <w:szCs w:val="28"/>
          <w:lang w:val="pt-BR"/>
        </w:rPr>
        <w:br/>
        <w:t xml:space="preserve">ĐẨY MẠNH CÔNG NGHIỆP </w:t>
      </w:r>
      <w:bookmarkStart w:id="1" w:name="VNS0001"/>
      <w:r w:rsidRPr="00FB2014">
        <w:rPr>
          <w:rFonts w:cs="Times New Roman"/>
          <w:b/>
          <w:szCs w:val="28"/>
          <w:lang w:val="pt-BR"/>
        </w:rPr>
        <w:t>HOÁ</w:t>
      </w:r>
      <w:bookmarkEnd w:id="1"/>
      <w:r w:rsidRPr="00FB2014">
        <w:rPr>
          <w:rFonts w:cs="Times New Roman"/>
          <w:b/>
          <w:szCs w:val="28"/>
          <w:lang w:val="pt-BR"/>
        </w:rPr>
        <w:t xml:space="preserve">, HIỆN ĐẠI </w:t>
      </w:r>
      <w:bookmarkStart w:id="2" w:name="VNS0002"/>
      <w:r w:rsidRPr="00FB2014">
        <w:rPr>
          <w:rFonts w:cs="Times New Roman"/>
          <w:b/>
          <w:szCs w:val="28"/>
          <w:lang w:val="pt-BR"/>
        </w:rPr>
        <w:t>HOÁ</w:t>
      </w:r>
      <w:bookmarkEnd w:id="2"/>
    </w:p>
    <w:p w:rsidR="005A5568" w:rsidRPr="00FB2014" w:rsidRDefault="005A5568" w:rsidP="00FB2014">
      <w:pPr>
        <w:spacing w:before="120" w:line="360" w:lineRule="atLeast"/>
        <w:ind w:right="-25" w:firstLine="450"/>
        <w:jc w:val="both"/>
        <w:rPr>
          <w:rFonts w:cs="Times New Roman"/>
          <w:b/>
          <w:szCs w:val="28"/>
          <w:lang w:val="pt-BR"/>
        </w:rPr>
      </w:pPr>
      <w:r w:rsidRPr="00FB2014">
        <w:rPr>
          <w:rFonts w:cs="Times New Roman"/>
          <w:b/>
          <w:szCs w:val="28"/>
          <w:lang w:val="pt-BR"/>
        </w:rPr>
        <w:t>PGS, TS. Nguyễn Duy Bắc</w:t>
      </w:r>
    </w:p>
    <w:p w:rsidR="005A5568" w:rsidRPr="00FB2014" w:rsidRDefault="005A5568" w:rsidP="00FB2014">
      <w:pPr>
        <w:spacing w:before="120"/>
        <w:ind w:right="-25" w:firstLine="450"/>
        <w:jc w:val="both"/>
        <w:rPr>
          <w:rFonts w:cs="Times New Roman"/>
          <w:b/>
          <w:szCs w:val="28"/>
          <w:lang w:val="pt-BR"/>
        </w:rPr>
      </w:pPr>
      <w:r w:rsidRPr="00FB2014">
        <w:rPr>
          <w:rFonts w:cs="Times New Roman"/>
          <w:b/>
          <w:szCs w:val="28"/>
          <w:lang w:val="pt-BR"/>
        </w:rPr>
        <w:t>Học viện Chính trị - Hành chính quốc gia Hồ Chí Minh</w:t>
      </w:r>
    </w:p>
    <w:p w:rsidR="005A5568" w:rsidRPr="00FB2014" w:rsidRDefault="005A5568" w:rsidP="00FB2014">
      <w:pPr>
        <w:spacing w:before="120" w:line="360" w:lineRule="atLeast"/>
        <w:ind w:right="-25" w:firstLine="450"/>
        <w:jc w:val="both"/>
        <w:rPr>
          <w:rFonts w:cs="Times New Roman"/>
          <w:szCs w:val="28"/>
          <w:lang w:val="pt-BR"/>
        </w:rPr>
      </w:pPr>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I. VAI TRÒ CỦA GIÁO DỤC - ĐÀO TẠO, KHOA HỌC - CÔNG NGHỆ TRONG  SỰ NGHIỆP CÔNG NGHIỆP </w:t>
      </w:r>
      <w:bookmarkStart w:id="3" w:name="VNS0003"/>
      <w:r w:rsidRPr="00FB2014">
        <w:rPr>
          <w:rFonts w:cs="Times New Roman"/>
          <w:szCs w:val="28"/>
          <w:lang w:val="pt-BR"/>
        </w:rPr>
        <w:t>HOÁ</w:t>
      </w:r>
      <w:bookmarkEnd w:id="3"/>
      <w:r w:rsidRPr="00FB2014">
        <w:rPr>
          <w:rFonts w:cs="Times New Roman"/>
          <w:szCs w:val="28"/>
          <w:lang w:val="pt-BR"/>
        </w:rPr>
        <w:t xml:space="preserve">, HIỆN ĐẠI </w:t>
      </w:r>
      <w:bookmarkStart w:id="4" w:name="VNS0004"/>
      <w:r w:rsidRPr="00FB2014">
        <w:rPr>
          <w:rFonts w:cs="Times New Roman"/>
          <w:szCs w:val="28"/>
          <w:lang w:val="pt-BR"/>
        </w:rPr>
        <w:t>HOÁ</w:t>
      </w:r>
      <w:bookmarkEnd w:id="4"/>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Công nghiệp </w:t>
      </w:r>
      <w:bookmarkStart w:id="5" w:name="VNS0005"/>
      <w:r w:rsidRPr="00FB2014">
        <w:rPr>
          <w:rFonts w:cs="Times New Roman"/>
          <w:szCs w:val="28"/>
          <w:lang w:val="pt-BR"/>
        </w:rPr>
        <w:t>hoá</w:t>
      </w:r>
      <w:bookmarkEnd w:id="5"/>
      <w:r w:rsidRPr="00FB2014">
        <w:rPr>
          <w:rFonts w:cs="Times New Roman"/>
          <w:szCs w:val="28"/>
          <w:lang w:val="pt-BR"/>
        </w:rPr>
        <w:t xml:space="preserve">, hiện đại </w:t>
      </w:r>
      <w:bookmarkStart w:id="6" w:name="VNS0006"/>
      <w:r w:rsidRPr="00FB2014">
        <w:rPr>
          <w:rFonts w:cs="Times New Roman"/>
          <w:szCs w:val="28"/>
          <w:lang w:val="pt-BR"/>
        </w:rPr>
        <w:t>hoá</w:t>
      </w:r>
      <w:bookmarkEnd w:id="6"/>
      <w:r w:rsidRPr="00FB2014">
        <w:rPr>
          <w:rFonts w:cs="Times New Roman"/>
          <w:szCs w:val="28"/>
          <w:lang w:val="pt-BR"/>
        </w:rPr>
        <w:t xml:space="preserve">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w:t>
      </w:r>
      <w:bookmarkStart w:id="7" w:name="VNS0007"/>
      <w:r w:rsidRPr="00FB2014">
        <w:rPr>
          <w:rFonts w:cs="Times New Roman"/>
          <w:szCs w:val="28"/>
          <w:lang w:val="pt-BR"/>
        </w:rPr>
        <w:t>hoá</w:t>
      </w:r>
      <w:bookmarkEnd w:id="7"/>
      <w:r w:rsidRPr="00FB2014">
        <w:rPr>
          <w:rFonts w:cs="Times New Roman"/>
          <w:szCs w:val="28"/>
          <w:lang w:val="pt-BR"/>
        </w:rPr>
        <w:t xml:space="preserve">, hiện đại </w:t>
      </w:r>
      <w:bookmarkStart w:id="8" w:name="VNS0008"/>
      <w:r w:rsidRPr="00FB2014">
        <w:rPr>
          <w:rFonts w:cs="Times New Roman"/>
          <w:szCs w:val="28"/>
          <w:lang w:val="pt-BR"/>
        </w:rPr>
        <w:t>hoá</w:t>
      </w:r>
      <w:bookmarkEnd w:id="8"/>
      <w:r w:rsidRPr="00FB2014">
        <w:rPr>
          <w:rFonts w:cs="Times New Roman"/>
          <w:szCs w:val="28"/>
          <w:lang w:val="pt-BR"/>
        </w:rPr>
        <w:t xml:space="preserve"> cũng là quá trình chuyển dịch cơ cấu kinh tế theo hướng tăng nhanh các ngành sản xuất có hàm lượng KHCN cao, giá trị gia tăng cao. Có thể nói, thực chất và nội dung cơ bản của công nghiệp </w:t>
      </w:r>
      <w:bookmarkStart w:id="9" w:name="VNS0009"/>
      <w:r w:rsidRPr="00FB2014">
        <w:rPr>
          <w:rFonts w:cs="Times New Roman"/>
          <w:szCs w:val="28"/>
          <w:lang w:val="pt-BR"/>
        </w:rPr>
        <w:t>hoá</w:t>
      </w:r>
      <w:bookmarkEnd w:id="9"/>
      <w:r w:rsidRPr="00FB2014">
        <w:rPr>
          <w:rFonts w:cs="Times New Roman"/>
          <w:szCs w:val="28"/>
          <w:lang w:val="pt-BR"/>
        </w:rPr>
        <w:t xml:space="preserve">, hiện đại </w:t>
      </w:r>
      <w:bookmarkStart w:id="10" w:name="VNS000A"/>
      <w:r w:rsidRPr="00FB2014">
        <w:rPr>
          <w:rFonts w:cs="Times New Roman"/>
          <w:szCs w:val="28"/>
          <w:lang w:val="pt-BR"/>
        </w:rPr>
        <w:t>hoá</w:t>
      </w:r>
      <w:bookmarkEnd w:id="10"/>
      <w:r w:rsidRPr="00FB2014">
        <w:rPr>
          <w:rFonts w:cs="Times New Roman"/>
          <w:szCs w:val="28"/>
          <w:lang w:val="pt-BR"/>
        </w:rPr>
        <w:t xml:space="preserve"> là  sáng tạo và ứng dụng tri thức do giáo dục - đào tạo (GDĐT) và KHCN tạo ra vào phát triển kinh tế - xã hội, tạo nên sự phát triển nhanh và bền vững của đất nước.</w:t>
      </w:r>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Với tư cách là những thành tố cơ bản của nền văn </w:t>
      </w:r>
      <w:bookmarkStart w:id="11" w:name="VNS000B"/>
      <w:r w:rsidRPr="00FB2014">
        <w:rPr>
          <w:rFonts w:cs="Times New Roman"/>
          <w:szCs w:val="28"/>
          <w:lang w:val="pt-BR"/>
        </w:rPr>
        <w:t>hoá</w:t>
      </w:r>
      <w:bookmarkEnd w:id="11"/>
      <w:r w:rsidRPr="00FB2014">
        <w:rPr>
          <w:rFonts w:cs="Times New Roman"/>
          <w:szCs w:val="28"/>
          <w:lang w:val="pt-BR"/>
        </w:rPr>
        <w:t xml:space="preserve">,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w:t>
      </w:r>
      <w:bookmarkStart w:id="12" w:name="VNS000C"/>
      <w:r w:rsidRPr="00FB2014">
        <w:rPr>
          <w:rFonts w:cs="Times New Roman"/>
          <w:szCs w:val="28"/>
          <w:lang w:val="pt-BR"/>
        </w:rPr>
        <w:t>hoá</w:t>
      </w:r>
      <w:bookmarkEnd w:id="12"/>
      <w:r w:rsidRPr="00FB2014">
        <w:rPr>
          <w:rFonts w:cs="Times New Roman"/>
          <w:szCs w:val="28"/>
          <w:lang w:val="pt-BR"/>
        </w:rPr>
        <w:t xml:space="preserve"> và hiện đại </w:t>
      </w:r>
      <w:bookmarkStart w:id="13" w:name="VNS000D"/>
      <w:r w:rsidRPr="00FB2014">
        <w:rPr>
          <w:rFonts w:cs="Times New Roman"/>
          <w:szCs w:val="28"/>
          <w:lang w:val="pt-BR"/>
        </w:rPr>
        <w:t>hoá</w:t>
      </w:r>
      <w:bookmarkEnd w:id="13"/>
      <w:r w:rsidRPr="00FB2014">
        <w:rPr>
          <w:rFonts w:cs="Times New Roman"/>
          <w:szCs w:val="28"/>
          <w:lang w:val="pt-BR"/>
        </w:rPr>
        <w:t xml:space="preserve"> của giáo dục - đào tạo và KHCN ở nước ta hiện nay. </w:t>
      </w:r>
      <w:r w:rsidRPr="00FB2014">
        <w:rPr>
          <w:rFonts w:cs="Times New Roman"/>
          <w:iCs/>
          <w:szCs w:val="28"/>
          <w:lang w:val="pt-BR"/>
        </w:rPr>
        <w:t>Văn kiện Đại hội X khẳng định: “</w:t>
      </w:r>
      <w:r w:rsidRPr="00FB2014">
        <w:rPr>
          <w:rFonts w:cs="Times New Roman"/>
          <w:i/>
          <w:iCs/>
          <w:szCs w:val="28"/>
          <w:lang w:val="pt-BR"/>
        </w:rPr>
        <w:t xml:space="preserve">Giáo dục và đào tạo cùng với khoa học và công nghệ là quốc sách hàng đầu, là nền tảng và động lực thúc đẩy công nghiệp </w:t>
      </w:r>
      <w:bookmarkStart w:id="14" w:name="VNS000E"/>
      <w:r w:rsidRPr="00FB2014">
        <w:rPr>
          <w:rFonts w:cs="Times New Roman"/>
          <w:i/>
          <w:iCs/>
          <w:szCs w:val="28"/>
          <w:lang w:val="pt-BR"/>
        </w:rPr>
        <w:t>hoá</w:t>
      </w:r>
      <w:bookmarkEnd w:id="14"/>
      <w:r w:rsidRPr="00FB2014">
        <w:rPr>
          <w:rFonts w:cs="Times New Roman"/>
          <w:i/>
          <w:iCs/>
          <w:szCs w:val="28"/>
          <w:lang w:val="pt-BR"/>
        </w:rPr>
        <w:t xml:space="preserve">, hiện đại </w:t>
      </w:r>
      <w:bookmarkStart w:id="15" w:name="VNS000F"/>
      <w:r w:rsidRPr="00FB2014">
        <w:rPr>
          <w:rFonts w:cs="Times New Roman"/>
          <w:i/>
          <w:iCs/>
          <w:szCs w:val="28"/>
          <w:lang w:val="pt-BR"/>
        </w:rPr>
        <w:t>hoá</w:t>
      </w:r>
      <w:bookmarkEnd w:id="15"/>
      <w:r w:rsidRPr="00FB2014">
        <w:rPr>
          <w:rFonts w:cs="Times New Roman"/>
          <w:i/>
          <w:iCs/>
          <w:szCs w:val="28"/>
          <w:lang w:val="pt-BR"/>
        </w:rPr>
        <w:t xml:space="preserve"> đất nước</w:t>
      </w:r>
      <w:r w:rsidRPr="00FB2014">
        <w:rPr>
          <w:rFonts w:cs="Times New Roman"/>
          <w:iCs/>
          <w:szCs w:val="28"/>
          <w:lang w:val="pt-BR"/>
        </w:rPr>
        <w:t>”</w:t>
      </w:r>
      <w:r w:rsidRPr="00FB2014">
        <w:rPr>
          <w:rFonts w:cs="Times New Roman"/>
          <w:iCs/>
          <w:szCs w:val="28"/>
        </w:rPr>
        <w:footnoteReference w:id="2"/>
      </w:r>
      <w:r w:rsidRPr="00FB2014">
        <w:rPr>
          <w:rFonts w:cs="Times New Roman"/>
          <w:iCs/>
          <w:szCs w:val="28"/>
          <w:lang w:val="pt-BR"/>
        </w:rPr>
        <w:t xml:space="preserve">. </w:t>
      </w:r>
      <w:r w:rsidRPr="00FB2014">
        <w:rPr>
          <w:rFonts w:cs="Times New Roman"/>
          <w:b/>
          <w:iCs/>
          <w:szCs w:val="28"/>
          <w:lang w:val="pt-BR"/>
        </w:rPr>
        <w:t xml:space="preserve">Cương lĩnh xây dựng đất nước thời kỳ quá độ lên chủ nghĩa xã hội </w:t>
      </w:r>
      <w:r w:rsidRPr="00FB2014">
        <w:rPr>
          <w:rFonts w:cs="Times New Roman"/>
          <w:iCs/>
          <w:szCs w:val="28"/>
          <w:lang w:val="pt-BR"/>
        </w:rPr>
        <w:t>(Bổ sung, phát triển 2011) được thông qua tại Đại hội XI của Đảng nhấn mạnh: “</w:t>
      </w:r>
      <w:r w:rsidRPr="00FB2014">
        <w:rPr>
          <w:rFonts w:cs="Times New Roman"/>
          <w:i/>
          <w:iCs/>
          <w:szCs w:val="28"/>
          <w:lang w:val="pt-BR"/>
        </w:rPr>
        <w:t xml:space="preserve">Giáo dục và đào tạo, khoa học và công nghệ có sức mạnh nâng cao dân trí, phát triển nguồn nhân lực, bồi dưỡng nhân tài, góp phần quan trọng phát triển đất nước, xây dựng nền văn </w:t>
      </w:r>
      <w:bookmarkStart w:id="16" w:name="VNS0010"/>
      <w:r w:rsidRPr="00FB2014">
        <w:rPr>
          <w:rFonts w:cs="Times New Roman"/>
          <w:i/>
          <w:iCs/>
          <w:szCs w:val="28"/>
          <w:lang w:val="pt-BR"/>
        </w:rPr>
        <w:t>hoá</w:t>
      </w:r>
      <w:bookmarkEnd w:id="16"/>
      <w:r w:rsidRPr="00FB2014">
        <w:rPr>
          <w:rFonts w:cs="Times New Roman"/>
          <w:i/>
          <w:iCs/>
          <w:szCs w:val="28"/>
          <w:lang w:val="pt-BR"/>
        </w:rPr>
        <w:t xml:space="preserve"> và con người Việt Nam. Phát triển giáo dục và đào tạo cùng với phát triển khoa học và công nghệ là quốc sách hàng đầu; đầu tư cho giáo dục và đào tạo là đầu tư phát triển</w:t>
      </w:r>
      <w:r w:rsidRPr="00FB2014">
        <w:rPr>
          <w:rFonts w:cs="Times New Roman"/>
          <w:iCs/>
          <w:szCs w:val="28"/>
          <w:lang w:val="pt-BR"/>
        </w:rPr>
        <w:t>”</w:t>
      </w:r>
      <w:r w:rsidRPr="00FB2014">
        <w:rPr>
          <w:rFonts w:cs="Times New Roman"/>
          <w:iCs/>
          <w:szCs w:val="28"/>
        </w:rPr>
        <w:footnoteReference w:id="3"/>
      </w:r>
      <w:r w:rsidRPr="00FB2014">
        <w:rPr>
          <w:rFonts w:cs="Times New Roman"/>
          <w:iCs/>
          <w:szCs w:val="28"/>
          <w:lang w:val="pt-BR"/>
        </w:rPr>
        <w:t xml:space="preserve">.  </w:t>
      </w:r>
    </w:p>
    <w:p w:rsidR="005A5568" w:rsidRPr="00FB2014" w:rsidRDefault="005A5568" w:rsidP="00FB2014">
      <w:pPr>
        <w:spacing w:before="120" w:line="360" w:lineRule="atLeast"/>
        <w:ind w:right="-25" w:firstLine="450"/>
        <w:jc w:val="both"/>
        <w:rPr>
          <w:rFonts w:cs="Times New Roman"/>
          <w:szCs w:val="28"/>
          <w:lang w:val="pt-BR"/>
        </w:rPr>
      </w:pPr>
      <w:r w:rsidRPr="00FB2014">
        <w:rPr>
          <w:rFonts w:cs="Times New Roman"/>
          <w:szCs w:val="28"/>
          <w:lang w:val="pt-BR"/>
        </w:rPr>
        <w:lastRenderedPageBreak/>
        <w:t xml:space="preserve">Giáo dục ngày càng có ý nghĩa quyết định trong việc phát triển nền sản xuất vật chất của xã hội. Trong thời đại chuyển dịch mạnh mẽ của cuộc cách mạng khoa học kiểu cũ dựa vào bóc lột sức lao động và tàn phá môi trường tự nhiên là chính sang cuộc cách mạng khoa học kiểu mới hướng tới nâng cao năng suất lao động, bảo vệ môi trường sinh thái và nâng cao chất lượng cuộc sống con người, hàm lượng khoa học kết tinh trong các sản phẩm hàng </w:t>
      </w:r>
      <w:bookmarkStart w:id="17" w:name="VNS0011"/>
      <w:r w:rsidRPr="00FB2014">
        <w:rPr>
          <w:rFonts w:cs="Times New Roman"/>
          <w:szCs w:val="28"/>
          <w:lang w:val="pt-BR"/>
        </w:rPr>
        <w:t>hoá</w:t>
      </w:r>
      <w:bookmarkEnd w:id="17"/>
      <w:r w:rsidRPr="00FB2014">
        <w:rPr>
          <w:rFonts w:cs="Times New Roman"/>
          <w:szCs w:val="28"/>
          <w:lang w:val="pt-BR"/>
        </w:rPr>
        <w:t xml:space="preserve"> ngày càng tăng. Sự phát triển của lực lượng sản xuất xã hội gắn liền với sản xuất hàng </w:t>
      </w:r>
      <w:bookmarkStart w:id="18" w:name="VNS0012"/>
      <w:r w:rsidRPr="00FB2014">
        <w:rPr>
          <w:rFonts w:cs="Times New Roman"/>
          <w:szCs w:val="28"/>
          <w:lang w:val="pt-BR"/>
        </w:rPr>
        <w:t>hoá</w:t>
      </w:r>
      <w:bookmarkEnd w:id="18"/>
      <w:r w:rsidRPr="00FB2014">
        <w:rPr>
          <w:rFonts w:cs="Times New Roman"/>
          <w:szCs w:val="28"/>
          <w:lang w:val="pt-BR"/>
        </w:rPr>
        <w:t xml:space="preserve"> và thị trường, gắn liền với phân công lao động và hợp tác quốc tế, gắn liền với trình độ và năng lực sáng tạo, tiếp nhận và trao đổi công nghệ mới. Xu thế toàn cầu </w:t>
      </w:r>
      <w:bookmarkStart w:id="19" w:name="VNS0013"/>
      <w:r w:rsidRPr="00FB2014">
        <w:rPr>
          <w:rFonts w:cs="Times New Roman"/>
          <w:szCs w:val="28"/>
          <w:lang w:val="pt-BR"/>
        </w:rPr>
        <w:t>hoá</w:t>
      </w:r>
      <w:bookmarkEnd w:id="19"/>
      <w:r w:rsidRPr="00FB2014">
        <w:rPr>
          <w:rFonts w:cs="Times New Roman"/>
          <w:szCs w:val="28"/>
          <w:lang w:val="pt-BR"/>
        </w:rPr>
        <w:t xml:space="preserve">, khu vực </w:t>
      </w:r>
      <w:bookmarkStart w:id="20" w:name="VNS0014"/>
      <w:r w:rsidRPr="00FB2014">
        <w:rPr>
          <w:rFonts w:cs="Times New Roman"/>
          <w:szCs w:val="28"/>
          <w:lang w:val="pt-BR"/>
        </w:rPr>
        <w:t>hoá</w:t>
      </w:r>
      <w:bookmarkEnd w:id="20"/>
      <w:r w:rsidRPr="00FB2014">
        <w:rPr>
          <w:rFonts w:cs="Times New Roman"/>
          <w:szCs w:val="28"/>
          <w:lang w:val="pt-BR"/>
        </w:rPr>
        <w:t xml:space="preserve"> trong lĩnh vực kinh tế - xã hội làm cho các quốc gia, kể cả các quốc gia phát triển và các quốc gia đang phát triển phải cấu trúc lại nền kinh tế theo hướng mở rộng liên kết để tối ưu </w:t>
      </w:r>
      <w:bookmarkStart w:id="21" w:name="VNS0015"/>
      <w:r w:rsidRPr="00FB2014">
        <w:rPr>
          <w:rFonts w:cs="Times New Roman"/>
          <w:szCs w:val="28"/>
          <w:lang w:val="pt-BR"/>
        </w:rPr>
        <w:t>hoá</w:t>
      </w:r>
      <w:bookmarkEnd w:id="21"/>
      <w:r w:rsidRPr="00FB2014">
        <w:rPr>
          <w:rFonts w:cs="Times New Roman"/>
          <w:szCs w:val="28"/>
          <w:lang w:val="pt-BR"/>
        </w:rPr>
        <w:t xml:space="preserve"> sự cạnh tranh và hợp tác toàn cầu. “Kinh tế tri thức” và “xã hội thông tin” đang dần dần hình thành trên cơ sở phát triển hàm lượng trí tuệ cao trong sản xuất, dịch vụ và quản lý ở tất cả các quốc gia với mức độ khác nhau, tuỳ thuộc vào sự chuẩn bị của hệ thống giáo dục quốc dân và phát triển khoa học – công nghệ. Tài năng và trí tuệ, năng lực và bản lĩnh trong lao động sáng tạo của con người không phải xuất hiện một cách ngẫu nhiên, tự phát mà phải trải qua một quá trình chuẩn bị và đào tạo công phu, bền bỉ, có hệ thống. Vì vậy, giáo dục - đào tạo hiện nay được đánh giá không phải là yếu tố phi sản xuất, tách rời sản xuất mà là yếu tố bên trong, yếu tố cấu thành của nền sản xuất xã hội. Không thể phát triển được lực lượng sản xuất nếu không đầu tư cho giáo dục - đào tạo và khoa học – công nghệ, đầu tư vào nhân tố con người, nhân tố quyết định của lực lượng sản xuất. Không thể xây dựng được quan hệ sản xuất lành mạnh nếu không nâng cao giác ngộ lý tưởng chính trị, nâng cao trình độ học vấn, trình độ tổ chức và quản lý kinh tế - xã hội cho đội ngũ lao động và quản lý lao động. Vì vậy, đầu tư cho giáo dục - đào tạo và khoa học – công nghệ là đầu tư cơ bản để phát triển kinh tế - xã hội, đầu tư ngắn nhất và tiết kiệm nhất để hiện đại hóa nền sản xuất xã hội và hiện đại hóa dân tộc.</w:t>
      </w:r>
    </w:p>
    <w:p w:rsidR="005A5568" w:rsidRPr="00FB2014" w:rsidRDefault="005A5568" w:rsidP="00FB2014">
      <w:pPr>
        <w:spacing w:before="120" w:line="360" w:lineRule="atLeast"/>
        <w:ind w:right="-25" w:firstLine="450"/>
        <w:jc w:val="both"/>
        <w:rPr>
          <w:rFonts w:cs="Times New Roman"/>
          <w:szCs w:val="28"/>
          <w:lang w:val="pt-BR"/>
        </w:rPr>
      </w:pPr>
      <w:r w:rsidRPr="00FB2014">
        <w:rPr>
          <w:rFonts w:cs="Times New Roman"/>
          <w:szCs w:val="28"/>
          <w:lang w:val="pt-BR"/>
        </w:rPr>
        <w:t xml:space="preserve">Cuộc chạy đua phát triển kinh tế - xã hội trên thế giới hiện nay thực chất là cuộc chạy đua về khoa học và công nghệ, chạy đua nâng cao chất lượng và hiệu quả lao động trên cơ sở hiện đại </w:t>
      </w:r>
      <w:bookmarkStart w:id="22" w:name="VNS0016"/>
      <w:r w:rsidRPr="00FB2014">
        <w:rPr>
          <w:rFonts w:cs="Times New Roman"/>
          <w:szCs w:val="28"/>
          <w:lang w:val="pt-BR"/>
        </w:rPr>
        <w:t>hoá</w:t>
      </w:r>
      <w:bookmarkEnd w:id="22"/>
      <w:r w:rsidRPr="00FB2014">
        <w:rPr>
          <w:rFonts w:cs="Times New Roman"/>
          <w:szCs w:val="28"/>
          <w:lang w:val="pt-BR"/>
        </w:rPr>
        <w:t xml:space="preserve"> nguồn nhân lực. </w:t>
      </w:r>
      <w:r w:rsidRPr="00FB2014">
        <w:rPr>
          <w:rFonts w:cs="Times New Roman"/>
          <w:b/>
          <w:szCs w:val="28"/>
          <w:lang w:val="pt-BR"/>
        </w:rPr>
        <w:t xml:space="preserve">Cương lĩnh </w:t>
      </w:r>
      <w:r w:rsidRPr="00FB2014">
        <w:rPr>
          <w:rFonts w:cs="Times New Roman"/>
          <w:szCs w:val="28"/>
          <w:lang w:val="pt-BR"/>
        </w:rPr>
        <w:t>(bổ sung, phát triển 2011) đã xác định “</w:t>
      </w:r>
      <w:r w:rsidRPr="00FB2014">
        <w:rPr>
          <w:rFonts w:cs="Times New Roman"/>
          <w:i/>
          <w:szCs w:val="28"/>
          <w:lang w:val="pt-BR"/>
        </w:rPr>
        <w:t xml:space="preserve">Khoa học và công nghệ giữ vai trò then chốt trong việc phát triển lực lượng sản xuất hiện đại, bảo vệ tài nguyên và môi trường, nâng cao năng suất, chất lượng, hiệu </w:t>
      </w:r>
      <w:bookmarkStart w:id="23" w:name="VNS0017"/>
      <w:r w:rsidRPr="00FB2014">
        <w:rPr>
          <w:rFonts w:cs="Times New Roman"/>
          <w:i/>
          <w:szCs w:val="28"/>
          <w:lang w:val="pt-BR"/>
        </w:rPr>
        <w:t>quả</w:t>
      </w:r>
      <w:bookmarkEnd w:id="23"/>
      <w:r w:rsidRPr="00FB2014">
        <w:rPr>
          <w:rFonts w:cs="Times New Roman"/>
          <w:i/>
          <w:szCs w:val="28"/>
          <w:lang w:val="pt-BR"/>
        </w:rPr>
        <w:t>, tốc độ phát triển và sức cạnh tranh của nền kinh tế</w:t>
      </w:r>
      <w:r w:rsidRPr="00FB2014">
        <w:rPr>
          <w:rFonts w:cs="Times New Roman"/>
          <w:iCs/>
          <w:szCs w:val="28"/>
          <w:lang w:val="pt-BR"/>
        </w:rPr>
        <w:t>”</w:t>
      </w:r>
      <w:r w:rsidRPr="00FB2014">
        <w:rPr>
          <w:rFonts w:cs="Times New Roman"/>
          <w:iCs/>
          <w:szCs w:val="28"/>
          <w:lang w:val="pt-BR"/>
        </w:rPr>
        <w:footnoteReference w:customMarkFollows="1" w:id="4"/>
        <w:t>(1).</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sz w:val="28"/>
          <w:szCs w:val="28"/>
          <w:lang w:val="vi-VN"/>
        </w:rPr>
        <w:t xml:space="preserve">Giáo dục – đào tạo và khoa học – công nghệ không chỉ có ý nghĩa lớn lao trong lĩnh vực sản xuất vật chất, mà còn là cơ sở để xây dựng nền văn </w:t>
      </w:r>
      <w:bookmarkStart w:id="24" w:name="VNS0018"/>
      <w:r w:rsidRPr="00FB2014">
        <w:rPr>
          <w:b w:val="0"/>
          <w:i w:val="0"/>
          <w:sz w:val="28"/>
          <w:szCs w:val="28"/>
          <w:lang w:val="vi-VN"/>
        </w:rPr>
        <w:t>hoá</w:t>
      </w:r>
      <w:bookmarkEnd w:id="24"/>
      <w:r w:rsidRPr="00FB2014">
        <w:rPr>
          <w:b w:val="0"/>
          <w:i w:val="0"/>
          <w:sz w:val="28"/>
          <w:szCs w:val="28"/>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5" w:name="VNS0019"/>
      <w:r w:rsidRPr="00FB2014">
        <w:rPr>
          <w:b w:val="0"/>
          <w:i w:val="0"/>
          <w:sz w:val="28"/>
          <w:szCs w:val="28"/>
          <w:lang w:val="vi-VN"/>
        </w:rPr>
        <w:t>hoá</w:t>
      </w:r>
      <w:bookmarkEnd w:id="25"/>
      <w:r w:rsidRPr="00FB2014">
        <w:rPr>
          <w:b w:val="0"/>
          <w:i w:val="0"/>
          <w:sz w:val="28"/>
          <w:szCs w:val="28"/>
          <w:lang w:val="vi-VN"/>
        </w:rPr>
        <w:t xml:space="preserve">tiên </w:t>
      </w:r>
      <w:r w:rsidRPr="00FB2014">
        <w:rPr>
          <w:b w:val="0"/>
          <w:i w:val="0"/>
          <w:sz w:val="28"/>
          <w:szCs w:val="28"/>
          <w:lang w:val="vi-VN"/>
        </w:rPr>
        <w:lastRenderedPageBreak/>
        <w:t xml:space="preserve">tiến đậm đà bản sắc dân tộc, xây dựng lối sống, đạo đức và nhân cách mới của toàn bộ xã hội. Sự nghiệp công nghiệp </w:t>
      </w:r>
      <w:bookmarkStart w:id="26" w:name="VNS001A"/>
      <w:r w:rsidRPr="00FB2014">
        <w:rPr>
          <w:b w:val="0"/>
          <w:i w:val="0"/>
          <w:sz w:val="28"/>
          <w:szCs w:val="28"/>
          <w:lang w:val="vi-VN"/>
        </w:rPr>
        <w:t>hoá</w:t>
      </w:r>
      <w:bookmarkEnd w:id="26"/>
      <w:r w:rsidRPr="00FB2014">
        <w:rPr>
          <w:b w:val="0"/>
          <w:i w:val="0"/>
          <w:sz w:val="28"/>
          <w:szCs w:val="28"/>
          <w:lang w:val="vi-VN"/>
        </w:rPr>
        <w:t xml:space="preserve">, hiện đại </w:t>
      </w:r>
      <w:bookmarkStart w:id="27" w:name="VNS001B"/>
      <w:r w:rsidRPr="00FB2014">
        <w:rPr>
          <w:b w:val="0"/>
          <w:i w:val="0"/>
          <w:sz w:val="28"/>
          <w:szCs w:val="28"/>
          <w:lang w:val="vi-VN"/>
        </w:rPr>
        <w:t>hoá</w:t>
      </w:r>
      <w:bookmarkEnd w:id="27"/>
      <w:r w:rsidRPr="00FB2014">
        <w:rPr>
          <w:b w:val="0"/>
          <w:i w:val="0"/>
          <w:sz w:val="28"/>
          <w:szCs w:val="28"/>
          <w:lang w:val="vi-VN"/>
        </w:rPr>
        <w:t xml:space="preserve"> đất nước không phải chỉ là quá trình đổi mới về khoa học công nghệ, hiện đại </w:t>
      </w:r>
      <w:bookmarkStart w:id="28" w:name="VNS001C"/>
      <w:r w:rsidRPr="00FB2014">
        <w:rPr>
          <w:b w:val="0"/>
          <w:i w:val="0"/>
          <w:sz w:val="28"/>
          <w:szCs w:val="28"/>
          <w:lang w:val="vi-VN"/>
        </w:rPr>
        <w:t>hoá</w:t>
      </w:r>
      <w:bookmarkEnd w:id="28"/>
      <w:r w:rsidRPr="00FB2014">
        <w:rPr>
          <w:b w:val="0"/>
          <w:i w:val="0"/>
          <w:sz w:val="28"/>
          <w:szCs w:val="28"/>
          <w:lang w:val="vi-VN"/>
        </w:rPr>
        <w:t xml:space="preserve">, thị trường </w:t>
      </w:r>
      <w:bookmarkStart w:id="29" w:name="VNS001D"/>
      <w:r w:rsidRPr="00FB2014">
        <w:rPr>
          <w:b w:val="0"/>
          <w:i w:val="0"/>
          <w:sz w:val="28"/>
          <w:szCs w:val="28"/>
          <w:lang w:val="vi-VN"/>
        </w:rPr>
        <w:t>hoá</w:t>
      </w:r>
      <w:bookmarkEnd w:id="29"/>
      <w:r w:rsidRPr="00FB2014">
        <w:rPr>
          <w:b w:val="0"/>
          <w:i w:val="0"/>
          <w:sz w:val="28"/>
          <w:szCs w:val="28"/>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492AC6" w:rsidRPr="00FB2014" w:rsidRDefault="00492AC6" w:rsidP="00FB2014">
      <w:pPr>
        <w:pStyle w:val="ListParagraph"/>
        <w:ind w:left="0" w:right="-25" w:firstLine="450"/>
        <w:jc w:val="both"/>
        <w:rPr>
          <w:rFonts w:cs="Times New Roman"/>
          <w:szCs w:val="28"/>
          <w:lang w:val="vi-VN"/>
        </w:rPr>
      </w:pPr>
    </w:p>
    <w:p w:rsidR="00492AC6" w:rsidRPr="00FB2014" w:rsidRDefault="00492AC6"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Phân tích các nhiệm vụ cần thực hiện nhằm phát triển GD-ĐT trong bối cảnh hiện nay?</w:t>
      </w:r>
    </w:p>
    <w:p w:rsidR="005A5568" w:rsidRPr="00FB2014" w:rsidRDefault="005A5568" w:rsidP="00FB2014">
      <w:pPr>
        <w:widowControl w:val="0"/>
        <w:spacing w:before="120" w:line="360" w:lineRule="atLeast"/>
        <w:ind w:right="-25" w:firstLine="450"/>
        <w:jc w:val="both"/>
        <w:rPr>
          <w:rFonts w:cs="Times New Roman"/>
          <w:szCs w:val="28"/>
        </w:rPr>
      </w:pPr>
      <w:r w:rsidRPr="00FB2014">
        <w:rPr>
          <w:rFonts w:cs="Times New Roman"/>
          <w:szCs w:val="28"/>
        </w:rPr>
        <w:t>QUAN ĐIỂM CHỈ ĐẠO PHÁT TRIỂN GIÁO DỤC- ĐÀO TẠO TRONG THỜI KỲ ĐẨY MẠNH CNH, HĐH</w:t>
      </w:r>
    </w:p>
    <w:p w:rsidR="005A5568" w:rsidRPr="00FB2014" w:rsidRDefault="005A5568" w:rsidP="00FB2014">
      <w:pPr>
        <w:spacing w:before="120" w:line="360" w:lineRule="atLeast"/>
        <w:ind w:right="-25" w:firstLine="450"/>
        <w:jc w:val="both"/>
        <w:rPr>
          <w:rFonts w:cs="Times New Roman"/>
          <w:i/>
          <w:iCs/>
          <w:szCs w:val="28"/>
          <w:lang w:val="nb-NO"/>
        </w:rPr>
      </w:pPr>
      <w:r w:rsidRPr="00FB2014">
        <w:rPr>
          <w:rFonts w:cs="Times New Roman"/>
          <w:i/>
          <w:iCs/>
          <w:szCs w:val="28"/>
          <w:lang w:val="vi-VN"/>
        </w:rPr>
        <w:t xml:space="preserve">4.1. Về </w:t>
      </w:r>
      <w:r w:rsidRPr="00FB2014">
        <w:rPr>
          <w:rFonts w:cs="Times New Roman"/>
          <w:i/>
          <w:iCs/>
          <w:szCs w:val="28"/>
        </w:rPr>
        <w:t xml:space="preserve">phát triển </w:t>
      </w:r>
      <w:r w:rsidRPr="00FB2014">
        <w:rPr>
          <w:rFonts w:cs="Times New Roman"/>
          <w:i/>
          <w:iCs/>
          <w:szCs w:val="28"/>
          <w:lang w:val="vi-VN"/>
        </w:rPr>
        <w:t>giáo dục - đào tạo</w:t>
      </w:r>
    </w:p>
    <w:p w:rsidR="005A5568" w:rsidRPr="00FB2014" w:rsidRDefault="005A5568" w:rsidP="00FB2014">
      <w:pPr>
        <w:pStyle w:val="11"/>
        <w:spacing w:before="120" w:line="360" w:lineRule="exact"/>
        <w:ind w:right="-25" w:firstLine="450"/>
        <w:rPr>
          <w:b w:val="0"/>
          <w:sz w:val="28"/>
          <w:szCs w:val="28"/>
          <w:lang w:val="vi-VN"/>
        </w:rPr>
      </w:pPr>
      <w:r w:rsidRPr="00FB2014">
        <w:rPr>
          <w:b w:val="0"/>
          <w:i w:val="0"/>
          <w:iCs/>
          <w:sz w:val="28"/>
          <w:szCs w:val="28"/>
          <w:lang w:val="vi-VN"/>
        </w:rPr>
        <w:t xml:space="preserve">4.1.1. Mục tiêu tổng quát của sự nghiệp </w:t>
      </w:r>
      <w:r w:rsidRPr="00FB2014">
        <w:rPr>
          <w:b w:val="0"/>
          <w:i w:val="0"/>
          <w:iCs/>
          <w:sz w:val="28"/>
          <w:szCs w:val="28"/>
          <w:lang w:val="nb-NO"/>
        </w:rPr>
        <w:t xml:space="preserve">phát triển </w:t>
      </w:r>
      <w:r w:rsidRPr="00FB2014">
        <w:rPr>
          <w:b w:val="0"/>
          <w:i w:val="0"/>
          <w:iCs/>
          <w:sz w:val="28"/>
          <w:szCs w:val="28"/>
          <w:lang w:val="vi-VN"/>
        </w:rPr>
        <w:t>giáo dục - đào tạo</w:t>
      </w:r>
    </w:p>
    <w:p w:rsidR="005A5568" w:rsidRPr="00FB2014" w:rsidRDefault="005A5568" w:rsidP="00FB2014">
      <w:pPr>
        <w:pStyle w:val="11"/>
        <w:spacing w:before="120" w:line="360" w:lineRule="exact"/>
        <w:ind w:right="-25" w:firstLine="450"/>
        <w:rPr>
          <w:b w:val="0"/>
          <w:sz w:val="28"/>
          <w:szCs w:val="28"/>
          <w:lang w:val="vi-VN"/>
        </w:rPr>
      </w:pPr>
      <w:r w:rsidRPr="00FB2014">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30" w:name="VNS004C"/>
      <w:r w:rsidRPr="00FB2014">
        <w:rPr>
          <w:b w:val="0"/>
          <w:sz w:val="28"/>
          <w:szCs w:val="28"/>
          <w:lang w:val="vi-VN"/>
        </w:rPr>
        <w:t>hoá</w:t>
      </w:r>
      <w:bookmarkEnd w:id="30"/>
      <w:r w:rsidRPr="00FB2014">
        <w:rPr>
          <w:b w:val="0"/>
          <w:sz w:val="28"/>
          <w:szCs w:val="28"/>
          <w:lang w:val="vi-VN"/>
        </w:rPr>
        <w:t xml:space="preserve"> và con người Việt Nam.</w:t>
      </w:r>
    </w:p>
    <w:p w:rsidR="005A5568" w:rsidRPr="00FB2014" w:rsidRDefault="005A5568" w:rsidP="00FB2014">
      <w:pPr>
        <w:pStyle w:val="11"/>
        <w:spacing w:before="120" w:line="360" w:lineRule="exact"/>
        <w:ind w:right="-25" w:firstLine="450"/>
        <w:rPr>
          <w:b w:val="0"/>
          <w:sz w:val="28"/>
          <w:szCs w:val="28"/>
          <w:lang w:val="vi-VN"/>
        </w:rPr>
      </w:pPr>
      <w:r w:rsidRPr="00FB2014">
        <w:rPr>
          <w:b w:val="0"/>
          <w:sz w:val="28"/>
          <w:szCs w:val="28"/>
          <w:lang w:val="vi-VN"/>
        </w:rPr>
        <w:t xml:space="preserve"> - Đổi mới căn bản và toàn diện giáo dục và đào tạo theo nhu cầu phát triển của xã hội; nâng cao chất lượng theo yêu cầu chuẩn </w:t>
      </w:r>
      <w:bookmarkStart w:id="31" w:name="VNS004D"/>
      <w:r w:rsidRPr="00FB2014">
        <w:rPr>
          <w:b w:val="0"/>
          <w:sz w:val="28"/>
          <w:szCs w:val="28"/>
          <w:lang w:val="vi-VN"/>
        </w:rPr>
        <w:t>hoá</w:t>
      </w:r>
      <w:bookmarkEnd w:id="31"/>
      <w:r w:rsidRPr="00FB2014">
        <w:rPr>
          <w:b w:val="0"/>
          <w:sz w:val="28"/>
          <w:szCs w:val="28"/>
          <w:lang w:val="vi-VN"/>
        </w:rPr>
        <w:t xml:space="preserve">, hiện đại </w:t>
      </w:r>
      <w:bookmarkStart w:id="32" w:name="VNS004E"/>
      <w:r w:rsidRPr="00FB2014">
        <w:rPr>
          <w:b w:val="0"/>
          <w:sz w:val="28"/>
          <w:szCs w:val="28"/>
          <w:lang w:val="vi-VN"/>
        </w:rPr>
        <w:t>hoá</w:t>
      </w:r>
      <w:bookmarkEnd w:id="32"/>
      <w:r w:rsidRPr="00FB2014">
        <w:rPr>
          <w:b w:val="0"/>
          <w:sz w:val="28"/>
          <w:szCs w:val="28"/>
          <w:lang w:val="vi-VN"/>
        </w:rPr>
        <w:t xml:space="preserve">, xã hội </w:t>
      </w:r>
      <w:bookmarkStart w:id="33" w:name="VNS004F"/>
      <w:r w:rsidRPr="00FB2014">
        <w:rPr>
          <w:b w:val="0"/>
          <w:sz w:val="28"/>
          <w:szCs w:val="28"/>
          <w:lang w:val="vi-VN"/>
        </w:rPr>
        <w:t>hoá</w:t>
      </w:r>
      <w:bookmarkEnd w:id="33"/>
      <w:r w:rsidRPr="00FB2014">
        <w:rPr>
          <w:b w:val="0"/>
          <w:sz w:val="28"/>
          <w:szCs w:val="28"/>
          <w:lang w:val="vi-VN"/>
        </w:rPr>
        <w:t xml:space="preserve">, dân chủ </w:t>
      </w:r>
      <w:bookmarkStart w:id="34" w:name="VNS0050"/>
      <w:r w:rsidRPr="00FB2014">
        <w:rPr>
          <w:b w:val="0"/>
          <w:sz w:val="28"/>
          <w:szCs w:val="28"/>
          <w:lang w:val="vi-VN"/>
        </w:rPr>
        <w:t>hoá</w:t>
      </w:r>
      <w:bookmarkEnd w:id="34"/>
      <w:r w:rsidRPr="00FB2014">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5A5568" w:rsidRPr="00FB2014" w:rsidRDefault="005A5568" w:rsidP="00FB2014">
      <w:pPr>
        <w:pStyle w:val="BodyText"/>
        <w:spacing w:before="120" w:after="0" w:line="360" w:lineRule="atLeast"/>
        <w:ind w:right="-25" w:firstLine="450"/>
        <w:jc w:val="both"/>
        <w:rPr>
          <w:rFonts w:cs="Times New Roman"/>
          <w:szCs w:val="28"/>
          <w:lang w:val="vi-VN"/>
        </w:rPr>
      </w:pPr>
      <w:r w:rsidRPr="00FB2014">
        <w:rPr>
          <w:rFonts w:cs="Times New Roman"/>
          <w:szCs w:val="28"/>
          <w:lang w:val="vi-VN"/>
        </w:rPr>
        <w:t>4.1.2. Quan điểm chỉ đạo phát triển giáo dục - đào tạo</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rPr>
        <w:tab/>
      </w:r>
      <w:r w:rsidRPr="00FB2014">
        <w:rPr>
          <w:b w:val="0"/>
          <w:sz w:val="28"/>
          <w:szCs w:val="28"/>
          <w:lang w:val="vi-VN"/>
        </w:rPr>
        <w:t xml:space="preserve">- Quan điểm thứ nhất: </w:t>
      </w:r>
      <w:r w:rsidRPr="00FB2014">
        <w:rPr>
          <w:b w:val="0"/>
          <w:i w:val="0"/>
          <w:sz w:val="28"/>
          <w:szCs w:val="28"/>
          <w:lang w:val="vi-VN"/>
        </w:rPr>
        <w:t>Nắm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xml:space="preserve">- Quan điểm thứ hai: </w:t>
      </w:r>
      <w:r w:rsidRPr="00FB2014">
        <w:rPr>
          <w:b w:val="0"/>
          <w:i w:val="0"/>
          <w:sz w:val="28"/>
          <w:szCs w:val="28"/>
          <w:lang w:val="vi-VN"/>
        </w:rPr>
        <w:t>Giữ vững mục tiêu xã hội chủ nghĩa của sự nghiệp giáo dục - đào tạo (về nội dung, phương pháp và chính sách đối với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xml:space="preserve">- Quan điểm thứ ba: </w:t>
      </w:r>
      <w:r w:rsidRPr="00FB2014">
        <w:rPr>
          <w:b w:val="0"/>
          <w:i w:val="0"/>
          <w:sz w:val="28"/>
          <w:szCs w:val="28"/>
          <w:lang w:val="vi-VN"/>
        </w:rPr>
        <w:t xml:space="preserve">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w:t>
      </w:r>
      <w:r w:rsidRPr="00FB2014">
        <w:rPr>
          <w:b w:val="0"/>
          <w:i w:val="0"/>
          <w:sz w:val="28"/>
          <w:szCs w:val="28"/>
          <w:lang w:val="vi-VN"/>
        </w:rPr>
        <w:lastRenderedPageBreak/>
        <w:t>Thực hiện các chính sách ưu đãi đối với giáo dục, đặc biệt là chính sách đầu tư và chính sách tiền lương, chính sách cán bộ. Có các giải pháp mạnh mẽ để phát triển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tư:</w:t>
      </w:r>
      <w:r w:rsidRPr="00FB2014">
        <w:rPr>
          <w:b w:val="0"/>
          <w:i w:val="0"/>
          <w:sz w:val="28"/>
          <w:szCs w:val="28"/>
          <w:lang w:val="vi-VN"/>
        </w:rPr>
        <w:t xml:space="preserve"> Giáo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năm</w:t>
      </w:r>
      <w:r w:rsidRPr="00FB2014">
        <w:rPr>
          <w:b w:val="0"/>
          <w:i w:val="0"/>
          <w:sz w:val="28"/>
          <w:szCs w:val="28"/>
          <w:lang w:val="vi-VN"/>
        </w:rPr>
        <w:t>: Phát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sáu:</w:t>
      </w:r>
      <w:r w:rsidRPr="00FB2014">
        <w:rPr>
          <w:b w:val="0"/>
          <w:i w:val="0"/>
          <w:sz w:val="28"/>
          <w:szCs w:val="28"/>
          <w:lang w:val="vi-VN"/>
        </w:rPr>
        <w:t xml:space="preserve"> 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 Giữ vai trò nòng cốt của các trường công lập đi đôi với đa dạng </w:t>
      </w:r>
      <w:bookmarkStart w:id="35" w:name="VNS0051"/>
      <w:r w:rsidRPr="00FB2014">
        <w:rPr>
          <w:b w:val="0"/>
          <w:i w:val="0"/>
          <w:sz w:val="28"/>
          <w:szCs w:val="28"/>
          <w:lang w:val="vi-VN"/>
        </w:rPr>
        <w:t>hoá</w:t>
      </w:r>
      <w:bookmarkEnd w:id="35"/>
      <w:r w:rsidRPr="00FB2014">
        <w:rPr>
          <w:b w:val="0"/>
          <w:i w:val="0"/>
          <w:sz w:val="28"/>
          <w:szCs w:val="28"/>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36" w:name="VNS0052"/>
      <w:r w:rsidRPr="00FB2014">
        <w:rPr>
          <w:b w:val="0"/>
          <w:i w:val="0"/>
          <w:sz w:val="28"/>
          <w:szCs w:val="28"/>
          <w:lang w:val="vi-VN"/>
        </w:rPr>
        <w:t>hoá</w:t>
      </w:r>
      <w:bookmarkEnd w:id="36"/>
      <w:r w:rsidRPr="00FB2014">
        <w:rPr>
          <w:b w:val="0"/>
          <w:i w:val="0"/>
          <w:sz w:val="28"/>
          <w:szCs w:val="28"/>
          <w:lang w:val="vi-VN"/>
        </w:rPr>
        <w:t xml:space="preserve"> hình thức và phương pháp dạy học.</w:t>
      </w:r>
    </w:p>
    <w:p w:rsidR="005A5568" w:rsidRPr="00FB2014" w:rsidRDefault="005A5568" w:rsidP="00FB2014">
      <w:pPr>
        <w:pStyle w:val="BodyText"/>
        <w:spacing w:before="120" w:after="0" w:line="360" w:lineRule="atLeast"/>
        <w:ind w:right="-25" w:firstLine="450"/>
        <w:jc w:val="both"/>
        <w:rPr>
          <w:rFonts w:cs="Times New Roman"/>
          <w:color w:val="000000"/>
          <w:szCs w:val="28"/>
          <w:lang w:val="vi-VN"/>
        </w:rPr>
      </w:pPr>
      <w:r w:rsidRPr="00FB2014">
        <w:rPr>
          <w:rFonts w:cs="Times New Roman"/>
          <w:szCs w:val="28"/>
          <w:lang w:val="vi-VN"/>
        </w:rPr>
        <w:t xml:space="preserve">4.1.3. Các giải pháp phát triển giáo dục </w:t>
      </w:r>
      <w:r w:rsidRPr="00FB2014">
        <w:rPr>
          <w:rFonts w:cs="Times New Roman"/>
          <w:color w:val="000000"/>
          <w:szCs w:val="28"/>
          <w:lang w:val="vi-VN"/>
        </w:rPr>
        <w:t xml:space="preserve">- đào tạo </w:t>
      </w:r>
    </w:p>
    <w:p w:rsidR="005A5568" w:rsidRPr="00FB2014" w:rsidRDefault="005A5568" w:rsidP="00FB2014">
      <w:pPr>
        <w:tabs>
          <w:tab w:val="left" w:pos="180"/>
        </w:tabs>
        <w:spacing w:before="120" w:line="360" w:lineRule="atLeast"/>
        <w:ind w:right="-25" w:firstLine="450"/>
        <w:jc w:val="both"/>
        <w:rPr>
          <w:rFonts w:cs="Times New Roman"/>
          <w:iCs/>
          <w:color w:val="000000"/>
          <w:szCs w:val="28"/>
          <w:lang w:val="vi-VN"/>
        </w:rPr>
      </w:pPr>
      <w:r w:rsidRPr="00FB2014">
        <w:rPr>
          <w:rFonts w:cs="Times New Roman"/>
          <w:i/>
          <w:iCs/>
          <w:color w:val="000000"/>
          <w:szCs w:val="28"/>
          <w:lang w:val="vi-VN"/>
        </w:rPr>
        <w:t>- Đổi mới tư duy giáo dục một cách nhất quán,</w:t>
      </w:r>
      <w:r w:rsidRPr="00FB2014">
        <w:rPr>
          <w:rFonts w:cs="Times New Roman"/>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37" w:name="VNS0053"/>
      <w:r w:rsidRPr="00FB2014">
        <w:rPr>
          <w:rFonts w:cs="Times New Roman"/>
          <w:iCs/>
          <w:color w:val="000000"/>
          <w:szCs w:val="28"/>
          <w:lang w:val="vi-VN"/>
        </w:rPr>
        <w:t>hoá</w:t>
      </w:r>
      <w:bookmarkEnd w:id="37"/>
      <w:r w:rsidRPr="00FB2014">
        <w:rPr>
          <w:rFonts w:cs="Times New Roman"/>
          <w:iCs/>
          <w:color w:val="000000"/>
          <w:szCs w:val="28"/>
          <w:lang w:val="vi-VN"/>
        </w:rPr>
        <w:t xml:space="preserve">, hiện đại </w:t>
      </w:r>
      <w:bookmarkStart w:id="38" w:name="VNS0054"/>
      <w:r w:rsidRPr="00FB2014">
        <w:rPr>
          <w:rFonts w:cs="Times New Roman"/>
          <w:iCs/>
          <w:color w:val="000000"/>
          <w:szCs w:val="28"/>
          <w:lang w:val="vi-VN"/>
        </w:rPr>
        <w:t>hoá</w:t>
      </w:r>
      <w:bookmarkEnd w:id="38"/>
      <w:r w:rsidRPr="00FB2014">
        <w:rPr>
          <w:rFonts w:cs="Times New Roman"/>
          <w:iCs/>
          <w:color w:val="000000"/>
          <w:szCs w:val="28"/>
          <w:lang w:val="vi-VN"/>
        </w:rPr>
        <w:t xml:space="preserve"> đất nước theo tư tưởng của Đại hội X đề ra.</w:t>
      </w:r>
    </w:p>
    <w:p w:rsidR="005A5568" w:rsidRPr="00FB2014" w:rsidRDefault="005A5568" w:rsidP="00FB2014">
      <w:pPr>
        <w:pStyle w:val="BodyTextIndent"/>
        <w:widowControl w:val="0"/>
        <w:spacing w:before="120" w:after="0" w:line="360" w:lineRule="atLeast"/>
        <w:ind w:left="0" w:right="-25" w:firstLine="450"/>
        <w:jc w:val="both"/>
        <w:rPr>
          <w:rFonts w:cs="Times New Roman"/>
          <w:szCs w:val="28"/>
          <w:lang w:val="vi-VN"/>
        </w:rPr>
      </w:pPr>
      <w:r w:rsidRPr="00FB2014">
        <w:rPr>
          <w:rFonts w:cs="Times New Roman"/>
          <w:szCs w:val="28"/>
          <w:lang w:val="vi-VN"/>
        </w:rPr>
        <w:t xml:space="preserve">-  </w:t>
      </w:r>
      <w:r w:rsidRPr="00FB2014">
        <w:rPr>
          <w:rFonts w:cs="Times New Roman"/>
          <w:i/>
          <w:iCs/>
          <w:szCs w:val="28"/>
          <w:lang w:val="vi-VN"/>
        </w:rPr>
        <w:t>Tăng cường các nguồn lực cho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color w:val="000000"/>
          <w:sz w:val="28"/>
          <w:szCs w:val="28"/>
          <w:lang w:val="vi-VN"/>
        </w:rPr>
        <w:t>Đây là giải pháp cơ bản tạo tiền đề cho phát triển giáo dục. Đầu tư cho giáo dục lấy từ nguồn chi thường xuyên và nguồn chi phát</w:t>
      </w:r>
      <w:r w:rsidRPr="00FB2014">
        <w:rPr>
          <w:b w:val="0"/>
          <w:i w:val="0"/>
          <w:sz w:val="28"/>
          <w:szCs w:val="28"/>
          <w:lang w:val="vi-VN"/>
        </w:rPr>
        <w:t xml:space="preserve"> triển trong ngân sách Nhà nước. Ngân sách Nhà nước giữ vai trò chủ yếu trong tổng nguồn lực cho giáo dục. Ngân </w:t>
      </w:r>
      <w:r w:rsidRPr="00FB2014">
        <w:rPr>
          <w:b w:val="0"/>
          <w:i w:val="0"/>
          <w:sz w:val="28"/>
          <w:szCs w:val="28"/>
          <w:lang w:val="vi-VN"/>
        </w:rPr>
        <w:lastRenderedPageBreak/>
        <w:t>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B2014" w:rsidRDefault="005A5568" w:rsidP="00FB2014">
      <w:pPr>
        <w:pStyle w:val="11"/>
        <w:widowControl w:val="0"/>
        <w:spacing w:before="120" w:line="360" w:lineRule="exact"/>
        <w:ind w:right="-25" w:firstLine="450"/>
        <w:rPr>
          <w:b w:val="0"/>
          <w:i w:val="0"/>
          <w:sz w:val="28"/>
          <w:szCs w:val="28"/>
          <w:lang w:val="vi-VN"/>
        </w:rPr>
      </w:pPr>
      <w:r w:rsidRPr="00FB2014">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39" w:name="VNS0055"/>
      <w:r w:rsidRPr="00FB2014">
        <w:rPr>
          <w:b w:val="0"/>
          <w:i w:val="0"/>
          <w:sz w:val="28"/>
          <w:szCs w:val="28"/>
          <w:lang w:val="vi-VN"/>
        </w:rPr>
        <w:t>hoá</w:t>
      </w:r>
      <w:bookmarkEnd w:id="39"/>
      <w:r w:rsidRPr="00FB2014">
        <w:rPr>
          <w:b w:val="0"/>
          <w:i w:val="0"/>
          <w:sz w:val="28"/>
          <w:szCs w:val="28"/>
          <w:lang w:val="vi-VN"/>
        </w:rPr>
        <w:t xml:space="preserve">, nghệ thuật, phục vụ phát triển sự nghiệp giáo dục. Thể chế </w:t>
      </w:r>
      <w:bookmarkStart w:id="40" w:name="VNS0056"/>
      <w:r w:rsidRPr="00FB2014">
        <w:rPr>
          <w:b w:val="0"/>
          <w:i w:val="0"/>
          <w:sz w:val="28"/>
          <w:szCs w:val="28"/>
          <w:lang w:val="vi-VN"/>
        </w:rPr>
        <w:t>hoá</w:t>
      </w:r>
      <w:bookmarkEnd w:id="40"/>
      <w:r w:rsidRPr="00FB2014">
        <w:rPr>
          <w:b w:val="0"/>
          <w:i w:val="0"/>
          <w:sz w:val="28"/>
          <w:szCs w:val="28"/>
          <w:lang w:val="vi-VN"/>
        </w:rPr>
        <w:t xml:space="preserve"> chủ trương xã hội </w:t>
      </w:r>
      <w:bookmarkStart w:id="41" w:name="VNS0057"/>
      <w:r w:rsidRPr="00FB2014">
        <w:rPr>
          <w:b w:val="0"/>
          <w:i w:val="0"/>
          <w:sz w:val="28"/>
          <w:szCs w:val="28"/>
          <w:lang w:val="vi-VN"/>
        </w:rPr>
        <w:t>hoá</w:t>
      </w:r>
      <w:bookmarkEnd w:id="41"/>
      <w:r w:rsidRPr="00FB2014">
        <w:rPr>
          <w:b w:val="0"/>
          <w:i w:val="0"/>
          <w:sz w:val="28"/>
          <w:szCs w:val="28"/>
          <w:lang w:val="vi-VN"/>
        </w:rPr>
        <w:t xml:space="preserve"> giáo dục - đào tạo.</w:t>
      </w:r>
    </w:p>
    <w:p w:rsidR="005A5568" w:rsidRPr="00FB2014" w:rsidRDefault="005A5568" w:rsidP="00FB2014">
      <w:pPr>
        <w:pStyle w:val="BodyTextIndent"/>
        <w:widowControl w:val="0"/>
        <w:spacing w:before="120" w:after="0" w:line="360" w:lineRule="atLeast"/>
        <w:ind w:left="0" w:right="-25" w:firstLine="450"/>
        <w:jc w:val="both"/>
        <w:rPr>
          <w:rFonts w:cs="Times New Roman"/>
          <w:i/>
          <w:iCs/>
          <w:szCs w:val="28"/>
          <w:lang w:val="vi-VN"/>
        </w:rPr>
      </w:pPr>
      <w:r w:rsidRPr="00FB2014">
        <w:rPr>
          <w:rFonts w:cs="Times New Roman"/>
          <w:i/>
          <w:iCs/>
          <w:szCs w:val="28"/>
          <w:lang w:val="vi-VN"/>
        </w:rPr>
        <w:t>-  Xây dựng đội ngũ giáo viên, tạo động lực cho người dạy, người học</w:t>
      </w:r>
    </w:p>
    <w:p w:rsidR="005A5568" w:rsidRPr="00FB2014" w:rsidRDefault="005A5568" w:rsidP="00FB2014">
      <w:pPr>
        <w:pStyle w:val="BodyTextIndent2"/>
        <w:widowControl w:val="0"/>
        <w:spacing w:before="120" w:after="0" w:line="360" w:lineRule="atLeast"/>
        <w:ind w:left="0" w:right="-25" w:firstLine="450"/>
        <w:jc w:val="both"/>
        <w:rPr>
          <w:rFonts w:cs="Times New Roman"/>
          <w:szCs w:val="28"/>
          <w:lang w:val="vi-VN"/>
        </w:rPr>
      </w:pPr>
      <w:r w:rsidRPr="00FB2014">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42" w:name="VNS0058"/>
      <w:r w:rsidRPr="00FB2014">
        <w:rPr>
          <w:rFonts w:cs="Times New Roman"/>
          <w:szCs w:val="28"/>
        </w:rPr>
        <w:t>hoá</w:t>
      </w:r>
      <w:bookmarkEnd w:id="42"/>
      <w:r w:rsidRPr="00FB2014">
        <w:rPr>
          <w:rFonts w:cs="Times New Roman"/>
          <w:szCs w:val="28"/>
        </w:rPr>
        <w:t>, nâng cao phẩm chất và năng lực cho đội ngũ giáo viên.</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B2014" w:rsidRDefault="005A5568" w:rsidP="00FB2014">
      <w:pPr>
        <w:pStyle w:val="BodyTextIndent"/>
        <w:spacing w:before="120" w:after="0" w:line="360" w:lineRule="atLeast"/>
        <w:ind w:left="0" w:right="-25" w:firstLine="450"/>
        <w:jc w:val="both"/>
        <w:rPr>
          <w:rFonts w:cs="Times New Roman"/>
          <w:i/>
          <w:iCs/>
          <w:szCs w:val="28"/>
          <w:lang w:val="vi-VN"/>
        </w:rPr>
      </w:pPr>
      <w:r w:rsidRPr="00FB2014">
        <w:rPr>
          <w:rFonts w:cs="Times New Roman"/>
          <w:i/>
          <w:iCs/>
          <w:szCs w:val="28"/>
          <w:lang w:val="vi-VN"/>
        </w:rPr>
        <w:t>- Tiếp tục đổi mới, nội dung phương pháp giáo dục - đào tạo và tăng cường cơ sở vật chất các trường học</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43" w:name="VNS0059"/>
      <w:r w:rsidRPr="00FB2014">
        <w:rPr>
          <w:rFonts w:cs="Times New Roman"/>
          <w:szCs w:val="28"/>
        </w:rPr>
        <w:t>hoá</w:t>
      </w:r>
      <w:bookmarkEnd w:id="43"/>
      <w:r w:rsidRPr="00FB2014">
        <w:rPr>
          <w:rFonts w:cs="Times New Roman"/>
          <w:szCs w:val="28"/>
        </w:rPr>
        <w:t xml:space="preserve">, hiện đại </w:t>
      </w:r>
      <w:bookmarkStart w:id="44" w:name="VNS005A"/>
      <w:r w:rsidRPr="00FB2014">
        <w:rPr>
          <w:rFonts w:cs="Times New Roman"/>
          <w:szCs w:val="28"/>
        </w:rPr>
        <w:t>hoá</w:t>
      </w:r>
      <w:bookmarkEnd w:id="44"/>
      <w:r w:rsidRPr="00FB2014">
        <w:rPr>
          <w:rFonts w:cs="Times New Roman"/>
          <w:szCs w:val="28"/>
        </w:rPr>
        <w:t xml:space="preserve">, dân chủ </w:t>
      </w:r>
      <w:bookmarkStart w:id="45" w:name="VNS005B"/>
      <w:r w:rsidRPr="00FB2014">
        <w:rPr>
          <w:rFonts w:cs="Times New Roman"/>
          <w:szCs w:val="28"/>
        </w:rPr>
        <w:t>hoá</w:t>
      </w:r>
      <w:bookmarkEnd w:id="45"/>
      <w:r w:rsidRPr="00FB2014">
        <w:rPr>
          <w:rFonts w:cs="Times New Roman"/>
          <w:szCs w:val="28"/>
        </w:rPr>
        <w:t xml:space="preserve"> và hội nhập quốc tế. </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lastRenderedPageBreak/>
        <w:t xml:space="preserve">Chuẩn </w:t>
      </w:r>
      <w:bookmarkStart w:id="46" w:name="VNS005C"/>
      <w:r w:rsidRPr="00FB2014">
        <w:rPr>
          <w:rFonts w:cs="Times New Roman"/>
          <w:szCs w:val="28"/>
        </w:rPr>
        <w:t>hoá</w:t>
      </w:r>
      <w:bookmarkEnd w:id="46"/>
      <w:r w:rsidRPr="00FB2014">
        <w:rPr>
          <w:rFonts w:cs="Times New Roman"/>
          <w:szCs w:val="28"/>
        </w:rPr>
        <w:t xml:space="preserve"> ở đây được thể hiện trước hết chuẩn </w:t>
      </w:r>
      <w:bookmarkStart w:id="47" w:name="VNS005D"/>
      <w:r w:rsidRPr="00FB2014">
        <w:rPr>
          <w:rFonts w:cs="Times New Roman"/>
          <w:szCs w:val="28"/>
        </w:rPr>
        <w:t>hoá</w:t>
      </w:r>
      <w:bookmarkEnd w:id="47"/>
      <w:r w:rsidRPr="00FB2014">
        <w:rPr>
          <w:rFonts w:cs="Times New Roman"/>
          <w:szCs w:val="28"/>
        </w:rPr>
        <w:t xml:space="preserve"> về chương trình, nội dung giáo dục - đào tạo; chuẩn </w:t>
      </w:r>
      <w:bookmarkStart w:id="48" w:name="VNS005E"/>
      <w:r w:rsidRPr="00FB2014">
        <w:rPr>
          <w:rFonts w:cs="Times New Roman"/>
          <w:szCs w:val="28"/>
        </w:rPr>
        <w:t>hoá</w:t>
      </w:r>
      <w:bookmarkEnd w:id="48"/>
      <w:r w:rsidRPr="00FB2014">
        <w:rPr>
          <w:rFonts w:cs="Times New Roman"/>
          <w:szCs w:val="28"/>
        </w:rPr>
        <w:t xml:space="preserve"> về sách giáo khoa, giáo trình, sách tham khảo, chuẩn </w:t>
      </w:r>
      <w:bookmarkStart w:id="49" w:name="VNS005F"/>
      <w:r w:rsidRPr="00FB2014">
        <w:rPr>
          <w:rFonts w:cs="Times New Roman"/>
          <w:szCs w:val="28"/>
        </w:rPr>
        <w:t>hoá</w:t>
      </w:r>
      <w:bookmarkEnd w:id="49"/>
      <w:r w:rsidRPr="00FB2014">
        <w:rPr>
          <w:rFonts w:cs="Times New Roman"/>
          <w:szCs w:val="28"/>
        </w:rPr>
        <w:t xml:space="preserve"> về quy trình giáo dục - đào tạo; chuẩn </w:t>
      </w:r>
      <w:bookmarkStart w:id="50" w:name="VNS0060"/>
      <w:r w:rsidRPr="00FB2014">
        <w:rPr>
          <w:rFonts w:cs="Times New Roman"/>
          <w:szCs w:val="28"/>
        </w:rPr>
        <w:t>hoá</w:t>
      </w:r>
      <w:bookmarkEnd w:id="50"/>
      <w:r w:rsidRPr="00FB2014">
        <w:rPr>
          <w:rFonts w:cs="Times New Roman"/>
          <w:szCs w:val="28"/>
        </w:rPr>
        <w:t xml:space="preserve"> về mục tiêu, nội dung, phương pháp giáo dục - đào tạo; chuẩn </w:t>
      </w:r>
      <w:bookmarkStart w:id="51" w:name="VNS0061"/>
      <w:r w:rsidRPr="00FB2014">
        <w:rPr>
          <w:rFonts w:cs="Times New Roman"/>
          <w:szCs w:val="28"/>
        </w:rPr>
        <w:t>hoá</w:t>
      </w:r>
      <w:bookmarkEnd w:id="51"/>
      <w:r w:rsidRPr="00FB2014">
        <w:rPr>
          <w:rFonts w:cs="Times New Roman"/>
          <w:szCs w:val="28"/>
        </w:rPr>
        <w:t xml:space="preserve"> về đội ngũ giáo viên và quản lý giáo dục, chuẩn </w:t>
      </w:r>
      <w:bookmarkStart w:id="52" w:name="VNS0062"/>
      <w:r w:rsidRPr="00FB2014">
        <w:rPr>
          <w:rFonts w:cs="Times New Roman"/>
          <w:szCs w:val="28"/>
        </w:rPr>
        <w:t>hoá</w:t>
      </w:r>
      <w:bookmarkEnd w:id="52"/>
      <w:r w:rsidRPr="00FB2014">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53" w:name="VNS0063"/>
      <w:r w:rsidRPr="00FB2014">
        <w:rPr>
          <w:rFonts w:cs="Times New Roman"/>
          <w:szCs w:val="28"/>
        </w:rPr>
        <w:t>hoá</w:t>
      </w:r>
      <w:bookmarkEnd w:id="53"/>
      <w:r w:rsidRPr="00FB2014">
        <w:rPr>
          <w:rFonts w:cs="Times New Roman"/>
          <w:szCs w:val="28"/>
        </w:rPr>
        <w:t xml:space="preserve"> giáo dục - đào tạo theo các tiêu chí cụ thể, hợp lý là điều kiện cơ bản để nâng cao chất lượng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Hiện đại </w:t>
      </w:r>
      <w:bookmarkStart w:id="54" w:name="VNS0064"/>
      <w:r w:rsidRPr="00FB2014">
        <w:rPr>
          <w:rFonts w:cs="Times New Roman"/>
          <w:szCs w:val="28"/>
        </w:rPr>
        <w:t>hoá</w:t>
      </w:r>
      <w:bookmarkEnd w:id="54"/>
      <w:r w:rsidRPr="00FB2014">
        <w:rPr>
          <w:rFonts w:cs="Times New Roman"/>
          <w:szCs w:val="28"/>
        </w:rPr>
        <w:t xml:space="preserve"> giáo dục - đào tạo cần tập trung vào yêu cầu hiện đại </w:t>
      </w:r>
      <w:bookmarkStart w:id="55" w:name="VNS0065"/>
      <w:r w:rsidRPr="00FB2014">
        <w:rPr>
          <w:rFonts w:cs="Times New Roman"/>
          <w:szCs w:val="28"/>
        </w:rPr>
        <w:t>hoá</w:t>
      </w:r>
      <w:bookmarkEnd w:id="55"/>
      <w:r w:rsidRPr="00FB2014">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56" w:name="VNS0066"/>
      <w:r w:rsidRPr="00FB2014">
        <w:rPr>
          <w:rFonts w:cs="Times New Roman"/>
          <w:szCs w:val="28"/>
        </w:rPr>
        <w:t>hoá</w:t>
      </w:r>
      <w:bookmarkEnd w:id="56"/>
      <w:r w:rsidRPr="00FB2014">
        <w:rPr>
          <w:rFonts w:cs="Times New Roman"/>
          <w:szCs w:val="28"/>
        </w:rPr>
        <w:t xml:space="preserve"> giáo dục - đào tạo là quá trình đổi mới nội dung và phương pháp dạy và học theo xu hướng hiện đại </w:t>
      </w:r>
      <w:bookmarkStart w:id="57" w:name="VNS0067"/>
      <w:r w:rsidRPr="00FB2014">
        <w:rPr>
          <w:rFonts w:cs="Times New Roman"/>
          <w:szCs w:val="28"/>
        </w:rPr>
        <w:t>hoá</w:t>
      </w:r>
      <w:bookmarkEnd w:id="57"/>
      <w:r w:rsidRPr="00FB2014">
        <w:rPr>
          <w:rFonts w:cs="Times New Roman"/>
          <w:szCs w:val="28"/>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Xã hội </w:t>
      </w:r>
      <w:bookmarkStart w:id="58" w:name="VNS0068"/>
      <w:r w:rsidRPr="00FB2014">
        <w:rPr>
          <w:rFonts w:cs="Times New Roman"/>
          <w:szCs w:val="28"/>
        </w:rPr>
        <w:t>hoá</w:t>
      </w:r>
      <w:bookmarkEnd w:id="58"/>
      <w:r w:rsidRPr="00FB2014">
        <w:rPr>
          <w:rFonts w:cs="Times New Roman"/>
          <w:szCs w:val="28"/>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59" w:name="VNS0069"/>
      <w:r w:rsidRPr="00FB2014">
        <w:rPr>
          <w:rFonts w:cs="Times New Roman"/>
          <w:szCs w:val="28"/>
        </w:rPr>
        <w:t>hoá</w:t>
      </w:r>
      <w:bookmarkEnd w:id="59"/>
      <w:r w:rsidRPr="00FB2014">
        <w:rPr>
          <w:rFonts w:cs="Times New Roman"/>
          <w:szCs w:val="28"/>
        </w:rPr>
        <w:t xml:space="preserve"> các loại hình giáo dục - đào tạo. Mặt khác, nâng cao vai trò định hướng, chỉ đạo và quản lý của Nhà nước trong quá trình xã hội </w:t>
      </w:r>
      <w:bookmarkStart w:id="60" w:name="VNS006A"/>
      <w:r w:rsidRPr="00FB2014">
        <w:rPr>
          <w:rFonts w:cs="Times New Roman"/>
          <w:szCs w:val="28"/>
        </w:rPr>
        <w:t>hoá</w:t>
      </w:r>
      <w:bookmarkEnd w:id="60"/>
      <w:r w:rsidRPr="00FB2014">
        <w:rPr>
          <w:rFonts w:cs="Times New Roman"/>
          <w:szCs w:val="28"/>
        </w:rPr>
        <w:t>. Đầu tư hợp lý, có hiệu quả, xây dựng một số cơ sở giáo dục, đào tạo đạt trình độ quốc tế.</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Phát triển nguồn nhân lực chất lượng cao, đặc biệt là đội ngũ cán bộ lãnh đạo, quản lý giỏi; đội ngũ cán bộ khoa học, công nghệ, văn </w:t>
      </w:r>
      <w:bookmarkStart w:id="61" w:name="VNS006B"/>
      <w:r w:rsidRPr="00FB2014">
        <w:rPr>
          <w:rFonts w:cs="Times New Roman"/>
          <w:szCs w:val="28"/>
        </w:rPr>
        <w:t>hoá</w:t>
      </w:r>
      <w:bookmarkEnd w:id="61"/>
      <w:r w:rsidRPr="00FB2014">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B2014" w:rsidRDefault="005A5568" w:rsidP="00FB2014">
      <w:pPr>
        <w:tabs>
          <w:tab w:val="left" w:pos="180"/>
        </w:tabs>
        <w:spacing w:before="120" w:line="360" w:lineRule="atLeast"/>
        <w:ind w:right="-25" w:firstLine="450"/>
        <w:jc w:val="both"/>
        <w:rPr>
          <w:rFonts w:cs="Times New Roman"/>
          <w:i/>
          <w:iCs/>
          <w:szCs w:val="28"/>
          <w:lang w:val="vi-VN"/>
        </w:rPr>
      </w:pPr>
      <w:r w:rsidRPr="00FB2014">
        <w:rPr>
          <w:rFonts w:cs="Times New Roman"/>
          <w:i/>
          <w:iCs/>
          <w:szCs w:val="28"/>
        </w:rPr>
        <w:tab/>
      </w:r>
      <w:r w:rsidRPr="00FB2014">
        <w:rPr>
          <w:rFonts w:cs="Times New Roman"/>
          <w:i/>
          <w:iCs/>
          <w:szCs w:val="28"/>
        </w:rPr>
        <w:tab/>
        <w:t>-</w:t>
      </w:r>
      <w:r w:rsidRPr="00FB2014">
        <w:rPr>
          <w:rFonts w:cs="Times New Roman"/>
          <w:i/>
          <w:iCs/>
          <w:szCs w:val="28"/>
          <w:lang w:val="vi-VN"/>
        </w:rPr>
        <w:t xml:space="preserve"> Đổi mới và nâng cao năng lực quản lý nhà nước về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Tiếp tục đổi mới cơ chế quản lý giáo dục theo tinh thần tăng cường tính tự chủ, tự chịu trách nhiệm của các cơ sở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62" w:name="VNS006C"/>
      <w:r w:rsidRPr="00FB2014">
        <w:rPr>
          <w:rFonts w:cs="Times New Roman"/>
          <w:szCs w:val="28"/>
        </w:rPr>
        <w:t>hoá</w:t>
      </w:r>
      <w:bookmarkEnd w:id="62"/>
      <w:r w:rsidRPr="00FB2014">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lastRenderedPageBreak/>
        <w:t>Nhà nước thực hiện đúng chức năng định hướng phát triển, tạo lập khung pháp lý và kiểm tra, thanh tra, giám sát việc thực thi pháp luật, tạo môi trường cạnh tranh lành mạnh trong giáo dục - đào tạo, chống bệnh thành tích. Đổi mới tổ chức và hoạt động, đề cao và bảo đảm quyền tự chủ, tự chịu trách nhiệm của nhà trường, nhất là trường đại học, cao đẳng, trung học chuyên nghiệp và dạy nghề.</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5A5568" w:rsidRPr="00FB2014" w:rsidRDefault="005A5568" w:rsidP="00FB2014">
      <w:pPr>
        <w:pStyle w:val="BodyTextIndent2"/>
        <w:spacing w:before="120" w:after="0" w:line="360" w:lineRule="atLeast"/>
        <w:ind w:left="0" w:right="-25" w:firstLine="450"/>
        <w:jc w:val="both"/>
        <w:rPr>
          <w:rFonts w:cs="Times New Roman"/>
          <w:iCs/>
          <w:szCs w:val="28"/>
        </w:rPr>
      </w:pPr>
      <w:r w:rsidRPr="00FB2014">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Đổi mới cơ chế quản lý, nâng cao chất lượng các trường công lập, bổ sung chính sách ưu đãi để phát triển các trường ngoài công lập và các trung tâm giáo dục cộng đồng. Có lộ trình cụ thể cho việc chuyển một số cơ sở giáo dục - đào tạo công lập sang dân lập, tư thục, </w:t>
      </w:r>
      <w:bookmarkStart w:id="63" w:name="VNS006D"/>
      <w:r w:rsidRPr="00FB2014">
        <w:rPr>
          <w:rFonts w:cs="Times New Roman"/>
          <w:szCs w:val="28"/>
        </w:rPr>
        <w:t>xoá</w:t>
      </w:r>
      <w:bookmarkEnd w:id="63"/>
      <w:r w:rsidRPr="00FB2014">
        <w:rPr>
          <w:rFonts w:cs="Times New Roman"/>
          <w:szCs w:val="28"/>
        </w:rPr>
        <w:t xml:space="preserve"> bỏ hệ bán công. </w:t>
      </w:r>
      <w:r w:rsidRPr="00FB2014">
        <w:rPr>
          <w:rFonts w:cs="Times New Roman"/>
          <w:iCs/>
          <w:szCs w:val="28"/>
        </w:rPr>
        <w:t xml:space="preserve">Hiện đại </w:t>
      </w:r>
      <w:bookmarkStart w:id="64" w:name="VNS006E"/>
      <w:r w:rsidRPr="00FB2014">
        <w:rPr>
          <w:rFonts w:cs="Times New Roman"/>
          <w:iCs/>
          <w:szCs w:val="28"/>
        </w:rPr>
        <w:t>hoá</w:t>
      </w:r>
      <w:bookmarkEnd w:id="64"/>
      <w:r w:rsidRPr="00FB2014">
        <w:rPr>
          <w:rFonts w:cs="Times New Roman"/>
          <w:iCs/>
          <w:szCs w:val="28"/>
        </w:rPr>
        <w:t xml:space="preserve"> một số trường dạy nghề, tăng nhanh tỷ lệ lao động được đào tạo trong toàn bộ lao động xã hội. Khuyến khích phát triển hệ thống các trường đại học, cao đẳng, trung học chuyên nghiệp, dạy nghề ngoài công lập, kể cả trường do nước ngoài đầu tư. Mở rộng hợp lý quy mô giáo dục đại học, làm chuyển biến rõ nét về chất lượng và hiệu quả đào tạo. Từng bước xúc tiến việc nối mạng thông tin quốc tế (Internet) ở trường học”.</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Tổ chức hoạt động của </w:t>
      </w:r>
      <w:r w:rsidRPr="00FB2014">
        <w:rPr>
          <w:rFonts w:cs="Times New Roman"/>
          <w:i/>
          <w:szCs w:val="28"/>
        </w:rPr>
        <w:t>Hội đồng Quốc gia Giáo dục</w:t>
      </w:r>
      <w:r w:rsidRPr="00FB2014">
        <w:rPr>
          <w:rFonts w:cs="Times New Roman"/>
          <w:iCs/>
          <w:szCs w:val="28"/>
        </w:rPr>
        <w:t xml:space="preserve"> có hiệu quả tốt</w:t>
      </w:r>
      <w:r w:rsidRPr="00FB2014">
        <w:rPr>
          <w:rFonts w:cs="Times New Roman"/>
          <w:szCs w:val="28"/>
        </w:rPr>
        <w:t xml:space="preserve"> và phân cấp quản lý hợp lý giữa quản lý ngành, địa phương và các cơ sở giáo dục...</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t xml:space="preserve">Tăng </w:t>
      </w:r>
      <w:bookmarkStart w:id="65" w:name="VNS006F"/>
      <w:r w:rsidRPr="00FB2014">
        <w:rPr>
          <w:rFonts w:cs="Times New Roman"/>
          <w:szCs w:val="28"/>
          <w:lang w:val="vi-VN"/>
        </w:rPr>
        <w:t>cường</w:t>
      </w:r>
      <w:bookmarkEnd w:id="65"/>
      <w:r w:rsidRPr="00FB2014">
        <w:rPr>
          <w:rFonts w:cs="Times New Roman"/>
          <w:szCs w:val="28"/>
          <w:lang w:val="vi-VN"/>
        </w:rPr>
        <w:t xml:space="preserve"> mở rộng và n</w:t>
      </w:r>
      <w:r w:rsidRPr="00FB2014">
        <w:rPr>
          <w:rFonts w:cs="Times New Roman"/>
          <w:szCs w:val="28"/>
        </w:rPr>
        <w:t>â</w:t>
      </w:r>
      <w:r w:rsidRPr="00FB2014">
        <w:rPr>
          <w:rFonts w:cs="Times New Roman"/>
          <w:szCs w:val="28"/>
          <w:lang w:val="vi-VN"/>
        </w:rPr>
        <w:t xml:space="preserve">ng cao chất lượng, hiệu quả trong quan hệ trao đổi và hợp tác quốc tế về giáo dục, đào tạo, từng bước hiện đại </w:t>
      </w:r>
      <w:bookmarkStart w:id="66" w:name="VNS0070"/>
      <w:r w:rsidRPr="00FB2014">
        <w:rPr>
          <w:rFonts w:cs="Times New Roman"/>
          <w:szCs w:val="28"/>
          <w:lang w:val="vi-VN"/>
        </w:rPr>
        <w:t>hoá</w:t>
      </w:r>
      <w:bookmarkEnd w:id="66"/>
      <w:r w:rsidRPr="00FB2014">
        <w:rPr>
          <w:rFonts w:cs="Times New Roman"/>
          <w:szCs w:val="28"/>
          <w:lang w:val="vi-VN"/>
        </w:rPr>
        <w:t xml:space="preserve"> nền giáo dục - đào tạo phục vụ sự nghiệp công nghiệp </w:t>
      </w:r>
      <w:bookmarkStart w:id="67" w:name="VNS0071"/>
      <w:r w:rsidRPr="00FB2014">
        <w:rPr>
          <w:rFonts w:cs="Times New Roman"/>
          <w:szCs w:val="28"/>
          <w:lang w:val="vi-VN"/>
        </w:rPr>
        <w:t>hoá</w:t>
      </w:r>
      <w:bookmarkEnd w:id="67"/>
      <w:r w:rsidRPr="00FB2014">
        <w:rPr>
          <w:rFonts w:cs="Times New Roman"/>
          <w:szCs w:val="28"/>
          <w:lang w:val="vi-VN"/>
        </w:rPr>
        <w:t xml:space="preserve">, hiện đại </w:t>
      </w:r>
      <w:bookmarkStart w:id="68" w:name="VNS0072"/>
      <w:r w:rsidRPr="00FB2014">
        <w:rPr>
          <w:rFonts w:cs="Times New Roman"/>
          <w:szCs w:val="28"/>
          <w:lang w:val="vi-VN"/>
        </w:rPr>
        <w:t>hoá</w:t>
      </w:r>
      <w:bookmarkEnd w:id="68"/>
      <w:r w:rsidRPr="00FB2014">
        <w:rPr>
          <w:rFonts w:cs="Times New Roman"/>
          <w:szCs w:val="28"/>
          <w:lang w:val="vi-VN"/>
        </w:rPr>
        <w:t xml:space="preserve"> và hội nhập quốc tế.</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lastRenderedPageBreak/>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492AC6" w:rsidRPr="00FB2014" w:rsidRDefault="00492AC6" w:rsidP="00FB2014">
      <w:pPr>
        <w:ind w:right="-25" w:firstLine="450"/>
        <w:jc w:val="both"/>
        <w:rPr>
          <w:rFonts w:cs="Times New Roman"/>
          <w:szCs w:val="28"/>
        </w:rPr>
      </w:pPr>
    </w:p>
    <w:p w:rsidR="005A5568" w:rsidRPr="00FB2014" w:rsidRDefault="005A5568"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Chính sách xóa đói giảm nghèo là chìa khóa then chốt trong việc giải quyết các vấn đề xã hội mang tính cấp bách hiện nay ở nước ta?</w:t>
      </w:r>
    </w:p>
    <w:p w:rsidR="00492AC6" w:rsidRPr="00FB2014" w:rsidRDefault="00492AC6" w:rsidP="00FB2014">
      <w:pPr>
        <w:pStyle w:val="ListParagraph"/>
        <w:ind w:left="0" w:right="-25" w:firstLine="450"/>
        <w:jc w:val="both"/>
        <w:rPr>
          <w:rFonts w:cs="Times New Roman"/>
          <w:szCs w:val="28"/>
        </w:rPr>
      </w:pPr>
    </w:p>
    <w:p w:rsidR="00FD44DA" w:rsidRPr="00FB2014" w:rsidRDefault="00FD44DA" w:rsidP="00FB2014">
      <w:pPr>
        <w:pStyle w:val="desc"/>
        <w:spacing w:before="0" w:beforeAutospacing="0" w:after="0" w:afterAutospacing="0" w:line="300" w:lineRule="atLeast"/>
        <w:ind w:right="-25" w:firstLine="450"/>
        <w:jc w:val="both"/>
        <w:textAlignment w:val="baseline"/>
        <w:rPr>
          <w:b/>
          <w:bCs/>
          <w:color w:val="545252"/>
          <w:sz w:val="28"/>
          <w:szCs w:val="28"/>
        </w:rPr>
      </w:pPr>
      <w:r w:rsidRPr="00FB2014">
        <w:rPr>
          <w:b/>
          <w:bCs/>
          <w:color w:val="545252"/>
          <w:sz w:val="28"/>
          <w:szCs w:val="28"/>
        </w:rPr>
        <w:t>Đẩy mạnh xoá đói, giảm nghèo, hạn chế phân hoá giàu nghèo được Đảng ta xác định là nhiệm vụ trọng điểm trong quá trình phát triển kinh tế - xã hội của đất nước.</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2D2D2D"/>
          <w:sz w:val="28"/>
          <w:szCs w:val="28"/>
        </w:rPr>
        <w:t>Xoá đói, giảm nghèo, hạn chế phân hoá giàu nghèo là nội dung được đề cập nhiều trong các văn kiện của Đảng. Chủ trương “khuyến khích làm giàu hợp pháp đi đôi với xoá đói, giảm nghèo, không để diễn ra chênh lệch quá đáng về mức sống và trình độ phát triển giữa các vùng, các tầng lớp dân cư”</w:t>
      </w:r>
      <w:bookmarkStart w:id="69" w:name="_ftnref1"/>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"_ftn1" \o "" </w:instrText>
      </w:r>
      <w:r w:rsidR="00B35F9E" w:rsidRPr="00FB2014">
        <w:rPr>
          <w:color w:val="2D2D2D"/>
          <w:sz w:val="28"/>
          <w:szCs w:val="28"/>
        </w:rPr>
        <w:fldChar w:fldCharType="separate"/>
      </w:r>
      <w:r w:rsidRPr="00FB2014">
        <w:rPr>
          <w:rStyle w:val="Hyperlink"/>
          <w:sz w:val="28"/>
          <w:szCs w:val="28"/>
          <w:bdr w:val="none" w:sz="0" w:space="0" w:color="auto" w:frame="1"/>
        </w:rPr>
        <w:t>[1]</w:t>
      </w:r>
      <w:r w:rsidR="00B35F9E" w:rsidRPr="00FB2014">
        <w:rPr>
          <w:color w:val="2D2D2D"/>
          <w:sz w:val="28"/>
          <w:szCs w:val="28"/>
        </w:rPr>
        <w:fldChar w:fldCharType="end"/>
      </w:r>
      <w:bookmarkEnd w:id="69"/>
      <w:r w:rsidRPr="00FB2014">
        <w:rPr>
          <w:rStyle w:val="apple-converted-space"/>
          <w:color w:val="2D2D2D"/>
          <w:sz w:val="28"/>
          <w:szCs w:val="28"/>
        </w:rPr>
        <w:t> </w:t>
      </w:r>
      <w:r w:rsidRPr="00FB2014">
        <w:rPr>
          <w:color w:val="2D2D2D"/>
          <w:sz w:val="28"/>
          <w:szCs w:val="28"/>
        </w:rPr>
        <w:t>được cụ thể hoá thành các chính sách phát triển kinh tế - xã hội, thực hiện công bằng, bình đẳng, tiến bộ xã hội. Thành công của Việt Nam sau hơn 20 năm tấn công vào đói nghèo là đã đưa nước ta từ một nước nghèo trở thành quốc gia có thu nhập trung bình.</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2D2D2D"/>
          <w:sz w:val="28"/>
          <w:szCs w:val="28"/>
        </w:rPr>
        <w:t>Ở nước ta hiện nay, việc xoá đói, giảm nghèo đang hướng mạnh tới thu hẹp khoảng cách giàu nghèo. Đây là vấn đề có liên quan tới công bằng, bình đẳng xã hội, ảnh hưởng tới sự ổn định chính trị. Vấn đề này được nhấn mạnh trong nhiều văn kiện của Đảng, trở thành hệ thống quan điểm lãnh đạo, chỉ đạo trong quá trình phát triển kinh tế - xã hội. Đại hội lần thứ VIII, Đảng ta đã xác định, thực hiện kinh tế thị trường phải “thừa nhận trên thực tế... sự phân hoá giàu nghèo nhất định trong xã hội”</w:t>
      </w:r>
      <w:bookmarkStart w:id="70" w:name="_ftnref2"/>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"_ftn2" \o "" </w:instrText>
      </w:r>
      <w:r w:rsidR="00B35F9E" w:rsidRPr="00FB2014">
        <w:rPr>
          <w:color w:val="2D2D2D"/>
          <w:sz w:val="28"/>
          <w:szCs w:val="28"/>
        </w:rPr>
        <w:fldChar w:fldCharType="separate"/>
      </w:r>
      <w:r w:rsidRPr="00FB2014">
        <w:rPr>
          <w:rStyle w:val="Hyperlink"/>
          <w:sz w:val="28"/>
          <w:szCs w:val="28"/>
          <w:bdr w:val="none" w:sz="0" w:space="0" w:color="auto" w:frame="1"/>
        </w:rPr>
        <w:t>[2]</w:t>
      </w:r>
      <w:r w:rsidR="00B35F9E" w:rsidRPr="00FB2014">
        <w:rPr>
          <w:color w:val="2D2D2D"/>
          <w:sz w:val="28"/>
          <w:szCs w:val="28"/>
        </w:rPr>
        <w:fldChar w:fldCharType="end"/>
      </w:r>
      <w:bookmarkEnd w:id="70"/>
      <w:r w:rsidRPr="00FB2014">
        <w:rPr>
          <w:color w:val="2D2D2D"/>
          <w:sz w:val="28"/>
          <w:szCs w:val="28"/>
        </w:rPr>
        <w:t>, coi đó là một hiện tượng xã hội đang hiện hữu, chi phối đời sống xã hội. Đại hội chỉ rõ, khuyến khích các tầng lớp nhân dân vươn lên làm giàu, đẩy mạnh xoá đói, giảm nghèo, hạn chế phân hoá giàu nghèo gắn với mục tiêu “phải luôn luôn quan tâm bảo vệ lợi ích người lao động, vừa khuyến khích làm giàu hợp pháp, chống làm giàu phi pháp, coi trọng xoá đói giảm nghèo, từng bước thực hiện công bằng xã hội, tiến tới làm cho mọi người, mọi nhà đều khá giả”</w:t>
      </w:r>
      <w:bookmarkStart w:id="71" w:name="_ftnref3"/>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"_ftn3" \o "" </w:instrText>
      </w:r>
      <w:r w:rsidR="00B35F9E" w:rsidRPr="00FB2014">
        <w:rPr>
          <w:color w:val="2D2D2D"/>
          <w:sz w:val="28"/>
          <w:szCs w:val="28"/>
        </w:rPr>
        <w:fldChar w:fldCharType="separate"/>
      </w:r>
      <w:r w:rsidRPr="00FB2014">
        <w:rPr>
          <w:rStyle w:val="Hyperlink"/>
          <w:sz w:val="28"/>
          <w:szCs w:val="28"/>
          <w:bdr w:val="none" w:sz="0" w:space="0" w:color="auto" w:frame="1"/>
        </w:rPr>
        <w:t>[3]</w:t>
      </w:r>
      <w:r w:rsidR="00B35F9E" w:rsidRPr="00FB2014">
        <w:rPr>
          <w:color w:val="2D2D2D"/>
          <w:sz w:val="28"/>
          <w:szCs w:val="28"/>
        </w:rPr>
        <w:fldChar w:fldCharType="end"/>
      </w:r>
      <w:bookmarkEnd w:id="71"/>
      <w:r w:rsidRPr="00FB2014">
        <w:rPr>
          <w:color w:val="2D2D2D"/>
          <w:sz w:val="28"/>
          <w:szCs w:val="28"/>
        </w:rPr>
        <w:t xml:space="preserve">. Đại hội lần thứ IX, đã có bước phát triển mới: “Khuyến khích làm giàu hợp pháp, đồng thời ra sức xoá đói giảm nghèo, tạo điều kiện về cơ sở hạ tầng và năng lực sản xuất để các vùng, các cộng đồng đều có thể tự phát triển, tiến tới thu hẹp khoảng cách về trình độ phát triển kinh tế, văn </w:t>
      </w:r>
      <w:r w:rsidRPr="00FB2014">
        <w:rPr>
          <w:color w:val="2D2D2D"/>
          <w:sz w:val="28"/>
          <w:szCs w:val="28"/>
        </w:rPr>
        <w:lastRenderedPageBreak/>
        <w:t>hoá, xã hội”</w:t>
      </w:r>
      <w:bookmarkStart w:id="72" w:name="_ftnref4"/>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"_ftn4" \o "" </w:instrText>
      </w:r>
      <w:r w:rsidR="00B35F9E" w:rsidRPr="00FB2014">
        <w:rPr>
          <w:color w:val="2D2D2D"/>
          <w:sz w:val="28"/>
          <w:szCs w:val="28"/>
        </w:rPr>
        <w:fldChar w:fldCharType="separate"/>
      </w:r>
      <w:r w:rsidRPr="00FB2014">
        <w:rPr>
          <w:rStyle w:val="Hyperlink"/>
          <w:sz w:val="28"/>
          <w:szCs w:val="28"/>
          <w:bdr w:val="none" w:sz="0" w:space="0" w:color="auto" w:frame="1"/>
        </w:rPr>
        <w:t>[4]</w:t>
      </w:r>
      <w:r w:rsidR="00B35F9E" w:rsidRPr="00FB2014">
        <w:rPr>
          <w:color w:val="2D2D2D"/>
          <w:sz w:val="28"/>
          <w:szCs w:val="28"/>
        </w:rPr>
        <w:fldChar w:fldCharType="end"/>
      </w:r>
      <w:bookmarkEnd w:id="72"/>
      <w:r w:rsidRPr="00FB2014">
        <w:rPr>
          <w:color w:val="2D2D2D"/>
          <w:sz w:val="28"/>
          <w:szCs w:val="28"/>
        </w:rPr>
        <w:t>. Đại hội lần thứ X của Đảng tiếp tục chỉ rõ và đề ra mục tiêu cụ thể: “Khuyến khích mọi người làm giàu theo pháp luật, thực hiện có hiệu quả các chính sách xoá đói, giảm nghèo”, “Kết hợp các mục tiêu kinh tế với các mục tiêu xã hội trong phạm vi cả nước ở từng lĩnh vực, địa phương; thực hiện tiến bộ và công bằng xã hội ngay trong từng bước phát triển”</w:t>
      </w:r>
      <w:bookmarkStart w:id="73" w:name="_ftnref5"/>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"_ftn5" \o "" </w:instrText>
      </w:r>
      <w:r w:rsidR="00B35F9E" w:rsidRPr="00FB2014">
        <w:rPr>
          <w:color w:val="2D2D2D"/>
          <w:sz w:val="28"/>
          <w:szCs w:val="28"/>
        </w:rPr>
        <w:fldChar w:fldCharType="separate"/>
      </w:r>
      <w:r w:rsidRPr="00FB2014">
        <w:rPr>
          <w:rStyle w:val="Hyperlink"/>
          <w:sz w:val="28"/>
          <w:szCs w:val="28"/>
          <w:bdr w:val="none" w:sz="0" w:space="0" w:color="auto" w:frame="1"/>
        </w:rPr>
        <w:t>[5]</w:t>
      </w:r>
      <w:r w:rsidR="00B35F9E" w:rsidRPr="00FB2014">
        <w:rPr>
          <w:color w:val="2D2D2D"/>
          <w:sz w:val="28"/>
          <w:szCs w:val="28"/>
        </w:rPr>
        <w:fldChar w:fldCharType="end"/>
      </w:r>
      <w:bookmarkEnd w:id="73"/>
      <w:r w:rsidRPr="00FB2014">
        <w:rPr>
          <w:color w:val="2D2D2D"/>
          <w:sz w:val="28"/>
          <w:szCs w:val="28"/>
        </w:rPr>
        <w:t>; phấn đấu đến năm 2010, tỉ lệ hộ nghèo theo chuẩn mới còn 10 - 11% (năm 2005, tỉ lệ hộ nghèo cả nước còn khoảng 22%). Đặc biệt, trong Chiến lược phát triển kinh tế - xã hội 2011 - 2020, Đại hội lần thứ XI của Đảng đã đề ra định hướng cơ bản: “Nâng cao thu nhập và chất lượng cuộc sống của nhân dân. Tạo cơ hội bình đẳng tiếp cận các nguồn lực phát triển và hưởng thụ các dịch vụ cơ bản, các phúc lợi xã hội. Thực hiện có hiệu quả hơn chính sách giảm nghèo phù hợp với từng thời kỳ; đa dạng hoá các nguồn lực và phương thức để bảo đảm giảm nghèo bền vững, nhất là tại các huyện nghèo nhất và các vùng đặc biệt khó khăn. Khuyến khích làm giàu theo pháp luật, tăng nhanh số hộ có thu nhập trung bình khá trở lên. Có chính sách và các giải pháp phù hợp nhằm hạn chế phân hoá giàu nghèo, giảm chênh lệch về mức sống giữa nông thôn với đô thị”</w:t>
      </w:r>
      <w:bookmarkStart w:id="74" w:name="_ftnref6"/>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"_ftn6" \o "" </w:instrText>
      </w:r>
      <w:r w:rsidR="00B35F9E" w:rsidRPr="00FB2014">
        <w:rPr>
          <w:color w:val="2D2D2D"/>
          <w:sz w:val="28"/>
          <w:szCs w:val="28"/>
        </w:rPr>
        <w:fldChar w:fldCharType="separate"/>
      </w:r>
      <w:r w:rsidRPr="00FB2014">
        <w:rPr>
          <w:rStyle w:val="Hyperlink"/>
          <w:sz w:val="28"/>
          <w:szCs w:val="28"/>
          <w:bdr w:val="none" w:sz="0" w:space="0" w:color="auto" w:frame="1"/>
        </w:rPr>
        <w:t>[6]</w:t>
      </w:r>
      <w:r w:rsidR="00B35F9E" w:rsidRPr="00FB2014">
        <w:rPr>
          <w:color w:val="2D2D2D"/>
          <w:sz w:val="28"/>
          <w:szCs w:val="28"/>
        </w:rPr>
        <w:fldChar w:fldCharType="end"/>
      </w:r>
      <w:bookmarkEnd w:id="74"/>
      <w:r w:rsidRPr="00FB2014">
        <w:rPr>
          <w:color w:val="2D2D2D"/>
          <w:sz w:val="28"/>
          <w:szCs w:val="28"/>
        </w:rPr>
        <w:t>. Chỉ tiêu phấn đấu cụ thể: “Tỉ lệ hộ nghèo giảm 2%/năm”</w:t>
      </w:r>
      <w:bookmarkStart w:id="75" w:name="_ftnref7"/>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"_ftn7" \o "" </w:instrText>
      </w:r>
      <w:r w:rsidR="00B35F9E" w:rsidRPr="00FB2014">
        <w:rPr>
          <w:color w:val="2D2D2D"/>
          <w:sz w:val="28"/>
          <w:szCs w:val="28"/>
        </w:rPr>
        <w:fldChar w:fldCharType="separate"/>
      </w:r>
      <w:r w:rsidRPr="00FB2014">
        <w:rPr>
          <w:rStyle w:val="Hyperlink"/>
          <w:sz w:val="28"/>
          <w:szCs w:val="28"/>
          <w:bdr w:val="none" w:sz="0" w:space="0" w:color="auto" w:frame="1"/>
        </w:rPr>
        <w:t>[7]</w:t>
      </w:r>
      <w:r w:rsidR="00B35F9E" w:rsidRPr="00FB2014">
        <w:rPr>
          <w:color w:val="2D2D2D"/>
          <w:sz w:val="28"/>
          <w:szCs w:val="28"/>
        </w:rPr>
        <w:fldChar w:fldCharType="end"/>
      </w:r>
      <w:bookmarkEnd w:id="75"/>
      <w:r w:rsidRPr="00FB2014">
        <w:rPr>
          <w:color w:val="2D2D2D"/>
          <w:sz w:val="28"/>
          <w:szCs w:val="28"/>
        </w:rPr>
        <w:t>; dựa trên cơ sở sự định hướng chiến lược “Tạo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nghèo giữa các vùng, miền, các tầng lớp dân cư”</w:t>
      </w:r>
      <w:bookmarkStart w:id="76" w:name="_ftnref8"/>
      <w:r w:rsidR="00B35F9E"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"_ftn8" \o "" </w:instrText>
      </w:r>
      <w:r w:rsidR="00B35F9E" w:rsidRPr="00FB2014">
        <w:rPr>
          <w:color w:val="2D2D2D"/>
          <w:sz w:val="28"/>
          <w:szCs w:val="28"/>
        </w:rPr>
        <w:fldChar w:fldCharType="separate"/>
      </w:r>
      <w:r w:rsidRPr="00FB2014">
        <w:rPr>
          <w:rStyle w:val="Hyperlink"/>
          <w:sz w:val="28"/>
          <w:szCs w:val="28"/>
          <w:bdr w:val="none" w:sz="0" w:space="0" w:color="auto" w:frame="1"/>
        </w:rPr>
        <w:t>[8]</w:t>
      </w:r>
      <w:r w:rsidR="00B35F9E" w:rsidRPr="00FB2014">
        <w:rPr>
          <w:color w:val="2D2D2D"/>
          <w:sz w:val="28"/>
          <w:szCs w:val="28"/>
        </w:rPr>
        <w:fldChar w:fldCharType="end"/>
      </w:r>
      <w:bookmarkEnd w:id="76"/>
      <w:r w:rsidRPr="00FB2014">
        <w:rPr>
          <w:color w:val="2D2D2D"/>
          <w:sz w:val="28"/>
          <w:szCs w:val="28"/>
        </w:rPr>
        <w:t>. </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góp phần hạn chế phân hoá giàu nghèo, trong thời gian tới cần tập trung vào một số vấn đề cơ bản sau:</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t>Một là,</w:t>
      </w:r>
      <w:r w:rsidRPr="00FB2014">
        <w:rPr>
          <w:rStyle w:val="apple-converted-space"/>
          <w:i/>
          <w:iCs/>
          <w:color w:val="2D2D2D"/>
          <w:sz w:val="28"/>
          <w:szCs w:val="28"/>
          <w:bdr w:val="none" w:sz="0" w:space="0" w:color="auto" w:frame="1"/>
        </w:rPr>
        <w:t> </w:t>
      </w:r>
      <w:r w:rsidRPr="00FB2014">
        <w:rPr>
          <w:color w:val="2D2D2D"/>
          <w:sz w:val="28"/>
          <w:szCs w:val="28"/>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lastRenderedPageBreak/>
        <w:t>Hai là,</w:t>
      </w:r>
      <w:r w:rsidRPr="00FB2014">
        <w:rPr>
          <w:rStyle w:val="apple-converted-space"/>
          <w:color w:val="2D2D2D"/>
          <w:sz w:val="28"/>
          <w:szCs w:val="28"/>
        </w:rPr>
        <w:t> </w:t>
      </w:r>
      <w:r w:rsidRPr="00FB2014">
        <w:rPr>
          <w:color w:val="2D2D2D"/>
          <w:sz w:val="28"/>
          <w:szCs w:val="28"/>
        </w:rPr>
        <w:t>phát huy tối đa nội lực, sức mạnh khối đại đoàn kết toàn dân tộc trong xoá đói, giảm nghèo và hạn chế phân hoá giàu nghèo.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t>Ba là,</w:t>
      </w:r>
      <w:r w:rsidRPr="00FB2014">
        <w:rPr>
          <w:rStyle w:val="apple-converted-space"/>
          <w:color w:val="2D2D2D"/>
          <w:sz w:val="28"/>
          <w:szCs w:val="28"/>
        </w:rPr>
        <w:t> </w:t>
      </w:r>
      <w:r w:rsidRPr="00FB2014">
        <w:rPr>
          <w:color w:val="2D2D2D"/>
          <w:sz w:val="28"/>
          <w:szCs w:val="28"/>
        </w:rPr>
        <w:t>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góp phần thực hiện thắng lợi mục tiêu dân giàu, nước mạnh, xã hội dân chủ, công bằng, văn minh./.</w:t>
      </w:r>
    </w:p>
    <w:p w:rsidR="00FD44DA" w:rsidRPr="00FB2014" w:rsidRDefault="00FD44DA" w:rsidP="00FB2014">
      <w:pPr>
        <w:spacing w:line="300" w:lineRule="atLeast"/>
        <w:ind w:right="-25" w:firstLine="450"/>
        <w:jc w:val="both"/>
        <w:textAlignment w:val="baseline"/>
        <w:rPr>
          <w:rFonts w:cs="Times New Roman"/>
          <w:color w:val="2D2D2D"/>
          <w:szCs w:val="28"/>
        </w:rPr>
      </w:pPr>
      <w:r w:rsidRPr="00FB2014">
        <w:rPr>
          <w:rFonts w:cs="Times New Roman"/>
          <w:color w:val="0000FF"/>
          <w:szCs w:val="28"/>
          <w:bdr w:val="none" w:sz="0" w:space="0" w:color="auto" w:frame="1"/>
        </w:rPr>
        <w:br/>
      </w:r>
    </w:p>
    <w:p w:rsidR="00FD44DA" w:rsidRPr="00FB2014" w:rsidRDefault="00FD44DA" w:rsidP="00FB2014">
      <w:pPr>
        <w:pStyle w:val="ListParagraph"/>
        <w:ind w:left="0" w:right="-25" w:firstLine="450"/>
        <w:jc w:val="both"/>
        <w:rPr>
          <w:rFonts w:cs="Times New Roman"/>
          <w:szCs w:val="28"/>
        </w:rPr>
      </w:pP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lastRenderedPageBreak/>
        <w:t>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Tiếp tục đổi mới nền kinh tế theo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Hơn thế nữa nó còn có ý nghĩa to lớn về mặt chính trị xã hội. Xoá đói giảm nghèo nhằm nâng cao trình độ dân trí, chăn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chung. Như thế mục tiêu phát triển và phát triển bền vững sẽ không thể thực hiện được.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492AC6" w:rsidRPr="00FB2014" w:rsidRDefault="00492AC6" w:rsidP="00FB2014">
      <w:pPr>
        <w:ind w:right="-25" w:firstLine="450"/>
        <w:jc w:val="both"/>
        <w:rPr>
          <w:rFonts w:cs="Times New Roman"/>
          <w:szCs w:val="28"/>
        </w:rPr>
      </w:pPr>
    </w:p>
    <w:p w:rsidR="005F624A" w:rsidRPr="00B41D50" w:rsidRDefault="005F624A" w:rsidP="00FB2014">
      <w:pPr>
        <w:pStyle w:val="ListParagraph"/>
        <w:numPr>
          <w:ilvl w:val="0"/>
          <w:numId w:val="1"/>
        </w:numPr>
        <w:ind w:left="0" w:right="-25" w:firstLine="450"/>
        <w:jc w:val="both"/>
        <w:rPr>
          <w:rFonts w:cs="Times New Roman"/>
          <w:b/>
          <w:szCs w:val="28"/>
          <w:lang w:val="vi-VN"/>
        </w:rPr>
      </w:pPr>
      <w:r w:rsidRPr="0064458A">
        <w:rPr>
          <w:rFonts w:cs="Times New Roman"/>
          <w:b/>
          <w:szCs w:val="28"/>
          <w:lang w:val="vi-VN"/>
        </w:rPr>
        <w:t>Hãy phân tích sự vận dụng của Đảng ta trong việc giải quyết vấn đề dân tộc, tôn giáo ở Việt Nam?</w:t>
      </w:r>
    </w:p>
    <w:p w:rsidR="00B41D50" w:rsidRPr="00B41D50" w:rsidRDefault="00B41D50" w:rsidP="00B41D50">
      <w:pPr>
        <w:ind w:right="-25"/>
        <w:jc w:val="both"/>
        <w:rPr>
          <w:rFonts w:cs="Times New Roman"/>
          <w:b/>
          <w:szCs w:val="28"/>
        </w:rPr>
      </w:pPr>
      <w:r>
        <w:rPr>
          <w:rFonts w:cs="Times New Roman"/>
          <w:b/>
          <w:szCs w:val="28"/>
        </w:rPr>
        <w:t xml:space="preserve">       a-</w:t>
      </w:r>
      <w:r w:rsidRPr="00B41D50">
        <w:rPr>
          <w:rFonts w:cs="Times New Roman"/>
          <w:b/>
          <w:szCs w:val="28"/>
        </w:rPr>
        <w:t>S</w:t>
      </w:r>
      <w:r w:rsidRPr="00B41D50">
        <w:rPr>
          <w:rFonts w:cs="Times New Roman"/>
          <w:b/>
          <w:szCs w:val="28"/>
          <w:lang w:val="vi-VN"/>
        </w:rPr>
        <w:t>ự vận dụng của Đảng ta trong việc giải quyết vấn đề dân tộc</w:t>
      </w:r>
    </w:p>
    <w:p w:rsidR="00B910D6" w:rsidRPr="002C0414" w:rsidRDefault="00B910D6" w:rsidP="00B910D6">
      <w:pPr>
        <w:pStyle w:val="ListParagraph"/>
        <w:ind w:left="450" w:right="-25"/>
        <w:jc w:val="both"/>
        <w:rPr>
          <w:rFonts w:cs="Times New Roman"/>
          <w:b/>
          <w:i/>
          <w:szCs w:val="28"/>
          <w:highlight w:val="yellow"/>
        </w:rPr>
      </w:pPr>
      <w:r w:rsidRPr="002C0414">
        <w:rPr>
          <w:rFonts w:cs="Times New Roman"/>
          <w:b/>
          <w:i/>
          <w:szCs w:val="28"/>
          <w:highlight w:val="yellow"/>
        </w:rPr>
        <w:lastRenderedPageBreak/>
        <w:t>Khái niệm:</w:t>
      </w:r>
    </w:p>
    <w:p w:rsidR="00B910D6" w:rsidRDefault="00B910D6" w:rsidP="00B910D6">
      <w:pPr>
        <w:ind w:right="-25" w:firstLine="450"/>
        <w:jc w:val="both"/>
        <w:rPr>
          <w:rFonts w:cs="Times New Roman"/>
          <w:i/>
          <w:szCs w:val="28"/>
        </w:rPr>
      </w:pPr>
      <w:r w:rsidRPr="002C0414">
        <w:rPr>
          <w:rFonts w:cs="Times New Roman"/>
          <w:i/>
          <w:szCs w:val="28"/>
          <w:highlight w:val="yellow"/>
        </w:rPr>
        <w:t>Dân tộc: 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p>
    <w:p w:rsidR="0060333C" w:rsidRPr="002C0414" w:rsidRDefault="0060333C" w:rsidP="00B910D6">
      <w:pPr>
        <w:ind w:right="-25" w:firstLine="450"/>
        <w:jc w:val="both"/>
        <w:rPr>
          <w:rFonts w:cs="Times New Roman"/>
          <w:b/>
          <w:i/>
          <w:szCs w:val="28"/>
          <w:highlight w:val="yellow"/>
        </w:rPr>
      </w:pPr>
      <w:r w:rsidRPr="002C0414">
        <w:rPr>
          <w:rFonts w:cs="Times New Roman"/>
          <w:b/>
          <w:i/>
          <w:szCs w:val="28"/>
          <w:highlight w:val="yellow"/>
        </w:rPr>
        <w:t xml:space="preserve">Quan điểm </w:t>
      </w:r>
      <w:r w:rsidRPr="002C0414">
        <w:rPr>
          <w:rFonts w:cs="Times New Roman"/>
          <w:b/>
          <w:i/>
          <w:szCs w:val="28"/>
          <w:highlight w:val="yellow"/>
          <w:lang w:val="vi-VN"/>
        </w:rPr>
        <w:t xml:space="preserve">của Đảng ta </w:t>
      </w:r>
      <w:r w:rsidRPr="002C0414">
        <w:rPr>
          <w:rFonts w:cs="Times New Roman"/>
          <w:b/>
          <w:i/>
          <w:szCs w:val="28"/>
          <w:highlight w:val="yellow"/>
        </w:rPr>
        <w:t xml:space="preserve">về vấn đề dân tộc và </w:t>
      </w:r>
      <w:r w:rsidRPr="002C0414">
        <w:rPr>
          <w:rFonts w:cs="Times New Roman"/>
          <w:b/>
          <w:i/>
          <w:szCs w:val="28"/>
          <w:highlight w:val="yellow"/>
          <w:lang w:val="vi-VN"/>
        </w:rPr>
        <w:t>quyết vấn đề dân tộc</w:t>
      </w:r>
      <w:r w:rsidR="0064458A" w:rsidRPr="002C0414">
        <w:rPr>
          <w:rFonts w:cs="Times New Roman"/>
          <w:b/>
          <w:i/>
          <w:szCs w:val="28"/>
          <w:highlight w:val="yellow"/>
        </w:rPr>
        <w:t>:</w:t>
      </w:r>
    </w:p>
    <w:p w:rsidR="00FD44DA" w:rsidRDefault="00FD44DA" w:rsidP="00FB2014">
      <w:pPr>
        <w:spacing w:before="90" w:after="180"/>
        <w:ind w:right="-25" w:firstLine="450"/>
        <w:jc w:val="both"/>
        <w:rPr>
          <w:rFonts w:cs="Times New Roman"/>
          <w:spacing w:val="-2"/>
          <w:szCs w:val="28"/>
          <w:lang w:val="nl-NL"/>
        </w:rPr>
      </w:pPr>
      <w:r w:rsidRPr="002C0414">
        <w:rPr>
          <w:rFonts w:cs="Times New Roman"/>
          <w:spacing w:val="4"/>
          <w:szCs w:val="28"/>
          <w:highlight w:val="yellow"/>
          <w:lang w:val="nl-NL"/>
        </w:rPr>
        <w:t>Quán triệt những quan điểm cơ bản của chủ nghĩa Mác - Lênin về vấn đề dân tộc, ngay từ đầu, Đảng ta và Chủ tịch Hồ Chí Minh</w:t>
      </w:r>
      <w:r w:rsidRPr="002C0414">
        <w:rPr>
          <w:rStyle w:val="apple-converted-space"/>
          <w:rFonts w:cs="Times New Roman"/>
          <w:szCs w:val="28"/>
          <w:lang w:val="nl-NL"/>
        </w:rPr>
        <w:t> </w:t>
      </w:r>
      <w:r w:rsidRPr="002C0414">
        <w:rPr>
          <w:rFonts w:cs="Times New Roman"/>
          <w:szCs w:val="28"/>
          <w:highlight w:val="yellow"/>
          <w:lang w:val="nl-NL"/>
        </w:rPr>
        <w:t>đã đề ra những nguyên tắc và định hướng chiến lược</w:t>
      </w:r>
      <w:r w:rsidRPr="002C0414">
        <w:rPr>
          <w:rStyle w:val="apple-converted-space"/>
          <w:rFonts w:cs="Times New Roman"/>
          <w:szCs w:val="28"/>
          <w:lang w:val="nl-NL"/>
        </w:rPr>
        <w:t> </w:t>
      </w:r>
      <w:r w:rsidRPr="002C0414">
        <w:rPr>
          <w:rFonts w:cs="Times New Roman"/>
          <w:spacing w:val="-2"/>
          <w:szCs w:val="28"/>
          <w:highlight w:val="yellow"/>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r w:rsidRPr="00FB2014">
        <w:rPr>
          <w:rFonts w:cs="Times New Roman"/>
          <w:spacing w:val="-2"/>
          <w:szCs w:val="28"/>
          <w:lang w:val="nl-NL"/>
        </w:rPr>
        <w:t>.</w:t>
      </w:r>
    </w:p>
    <w:p w:rsidR="002C0414" w:rsidRPr="00C86D7D" w:rsidRDefault="002C0414" w:rsidP="00FB2014">
      <w:pPr>
        <w:spacing w:before="90" w:after="180"/>
        <w:ind w:right="-25" w:firstLine="450"/>
        <w:jc w:val="both"/>
        <w:rPr>
          <w:rFonts w:cs="Times New Roman"/>
          <w:spacing w:val="-2"/>
          <w:szCs w:val="28"/>
          <w:highlight w:val="yellow"/>
          <w:lang w:val="nl-NL"/>
        </w:rPr>
      </w:pPr>
      <w:r w:rsidRPr="00C86D7D">
        <w:rPr>
          <w:rFonts w:cs="Times New Roman"/>
          <w:spacing w:val="-2"/>
          <w:szCs w:val="28"/>
          <w:highlight w:val="yellow"/>
          <w:lang w:val="nl-NL"/>
        </w:rPr>
        <w:t xml:space="preserve">Hội nghị lần thứ bảy BCH Trung ương khóa IX và đại hội đại biểu toàn quốc lần thứ X, XI của Đảng Cộng sản Việt nam đã nêu rõ những quan điểm cơ bản </w:t>
      </w:r>
      <w:r w:rsidRPr="00C86D7D">
        <w:rPr>
          <w:rFonts w:cs="Times New Roman"/>
          <w:szCs w:val="28"/>
          <w:highlight w:val="yellow"/>
        </w:rPr>
        <w:t>về</w:t>
      </w:r>
      <w:r w:rsidRPr="00C86D7D">
        <w:rPr>
          <w:rFonts w:cs="Times New Roman"/>
          <w:i/>
          <w:szCs w:val="28"/>
          <w:highlight w:val="yellow"/>
        </w:rPr>
        <w:t xml:space="preserve"> </w:t>
      </w:r>
      <w:r w:rsidRPr="00C86D7D">
        <w:rPr>
          <w:rFonts w:cs="Times New Roman"/>
          <w:szCs w:val="28"/>
          <w:highlight w:val="yellow"/>
        </w:rPr>
        <w:t xml:space="preserve">vấn đề dân tộc và </w:t>
      </w:r>
      <w:r w:rsidRPr="00C86D7D">
        <w:rPr>
          <w:rFonts w:cs="Times New Roman"/>
          <w:szCs w:val="28"/>
          <w:highlight w:val="yellow"/>
          <w:lang w:val="vi-VN"/>
        </w:rPr>
        <w:t>quyết vấn đề dân tộc</w:t>
      </w:r>
      <w:r w:rsidR="00C86D7D" w:rsidRPr="00C86D7D">
        <w:rPr>
          <w:rFonts w:cs="Times New Roman"/>
          <w:szCs w:val="28"/>
          <w:highlight w:val="yellow"/>
        </w:rPr>
        <w:t xml:space="preserve"> ở nước ta như sau</w:t>
      </w:r>
      <w:r w:rsidRPr="00C86D7D">
        <w:rPr>
          <w:rFonts w:cs="Times New Roman"/>
          <w:szCs w:val="28"/>
          <w:highlight w:val="yellow"/>
        </w:rPr>
        <w:t>:</w:t>
      </w:r>
    </w:p>
    <w:p w:rsidR="00C86D7D" w:rsidRDefault="002C0414" w:rsidP="002C0414">
      <w:pPr>
        <w:spacing w:before="90" w:after="180"/>
        <w:ind w:right="-25" w:firstLine="450"/>
        <w:jc w:val="both"/>
        <w:rPr>
          <w:rFonts w:cs="Times New Roman"/>
          <w:szCs w:val="28"/>
          <w:lang w:val="nl-NL"/>
        </w:rPr>
      </w:pPr>
      <w:r w:rsidRPr="00C86D7D">
        <w:rPr>
          <w:rFonts w:cs="Times New Roman"/>
          <w:szCs w:val="28"/>
          <w:highlight w:val="yellow"/>
          <w:lang w:val="nl-NL"/>
        </w:rPr>
        <w:t xml:space="preserve">- </w:t>
      </w:r>
      <w:r w:rsidR="00C86D7D" w:rsidRPr="00C86D7D">
        <w:rPr>
          <w:rFonts w:cs="Times New Roman"/>
          <w:szCs w:val="28"/>
          <w:highlight w:val="yellow"/>
          <w:lang w:val="nl-NL"/>
        </w:rPr>
        <w:t>Vấn đề dân tộc và đại đoàn kết dân tộc là vấn đề chiến lược. Đó là vấn đề cơ bản, lâu dài, song cũng là vấn đề cấp bách của cách mạng Việt Nam.</w:t>
      </w:r>
    </w:p>
    <w:p w:rsidR="002C0414" w:rsidRPr="00FB2014" w:rsidRDefault="00C86D7D" w:rsidP="002C0414">
      <w:pPr>
        <w:spacing w:before="90" w:after="180"/>
        <w:ind w:right="-25" w:firstLine="450"/>
        <w:jc w:val="both"/>
        <w:rPr>
          <w:rFonts w:cs="Times New Roman"/>
          <w:color w:val="000000"/>
          <w:szCs w:val="28"/>
        </w:rPr>
      </w:pPr>
      <w:r w:rsidRPr="00FB2014">
        <w:rPr>
          <w:rFonts w:cs="Times New Roman"/>
          <w:szCs w:val="28"/>
          <w:lang w:val="nl-NL"/>
        </w:rPr>
        <w:t xml:space="preserve"> </w:t>
      </w:r>
      <w:r w:rsidR="002C0414" w:rsidRPr="006B08DC">
        <w:rPr>
          <w:rFonts w:cs="Times New Roman"/>
          <w:szCs w:val="28"/>
          <w:highlight w:val="yellow"/>
          <w:lang w:val="nl-NL"/>
        </w:rPr>
        <w:t xml:space="preserve">- Phát triển toàn diện chính trị, kinh tế, văn hóa, xã hội và </w:t>
      </w:r>
      <w:r w:rsidR="006B08DC" w:rsidRPr="006B08DC">
        <w:rPr>
          <w:rFonts w:cs="Times New Roman"/>
          <w:szCs w:val="28"/>
          <w:highlight w:val="yellow"/>
          <w:lang w:val="nl-NL"/>
        </w:rPr>
        <w:t xml:space="preserve">củng cố </w:t>
      </w:r>
      <w:r w:rsidR="002C0414" w:rsidRPr="006B08DC">
        <w:rPr>
          <w:rFonts w:cs="Times New Roman"/>
          <w:szCs w:val="28"/>
          <w:highlight w:val="yellow"/>
          <w:lang w:val="nl-NL"/>
        </w:rPr>
        <w:t>an ninh - quốc phòng trên địa bàn vùng dân tộc và miền núi; gắn tăng trưởng kinh tế với giải quyết vấn đề xã hội, thực hiện tốt chính sách dân tộc.</w:t>
      </w:r>
    </w:p>
    <w:p w:rsidR="002C0414" w:rsidRDefault="002C0414" w:rsidP="002C0414">
      <w:pPr>
        <w:spacing w:before="90" w:after="180"/>
        <w:ind w:right="-25" w:firstLine="450"/>
        <w:jc w:val="both"/>
        <w:rPr>
          <w:rFonts w:cs="Times New Roman"/>
          <w:szCs w:val="28"/>
          <w:lang w:val="nl-NL"/>
        </w:rPr>
      </w:pPr>
      <w:r w:rsidRPr="006B08DC">
        <w:rPr>
          <w:rFonts w:cs="Times New Roman"/>
          <w:szCs w:val="28"/>
          <w:highlight w:val="yellow"/>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w:t>
      </w:r>
      <w:r w:rsidR="006B08DC" w:rsidRPr="006B08DC">
        <w:rPr>
          <w:rFonts w:cs="Times New Roman"/>
          <w:szCs w:val="28"/>
          <w:highlight w:val="yellow"/>
          <w:lang w:val="nl-NL"/>
        </w:rPr>
        <w:t>.</w:t>
      </w:r>
    </w:p>
    <w:p w:rsidR="008D5C28" w:rsidRDefault="008D5C28" w:rsidP="008D5C28">
      <w:pPr>
        <w:spacing w:before="90" w:after="180"/>
        <w:ind w:right="-25" w:firstLine="450"/>
        <w:jc w:val="both"/>
        <w:rPr>
          <w:rFonts w:cs="Times New Roman"/>
          <w:szCs w:val="28"/>
          <w:lang w:val="nl-NL"/>
        </w:rPr>
      </w:pPr>
      <w:r>
        <w:rPr>
          <w:rFonts w:cs="Times New Roman"/>
          <w:szCs w:val="28"/>
          <w:lang w:val="nl-NL"/>
        </w:rPr>
        <w:t xml:space="preserve"> </w:t>
      </w:r>
      <w:r w:rsidRPr="008D5C28">
        <w:rPr>
          <w:rFonts w:cs="Times New Roman"/>
          <w:szCs w:val="28"/>
          <w:highlight w:val="yellow"/>
          <w:lang w:val="nl-NL"/>
        </w:rPr>
        <w:t>- Phát huy nội lực, tinh thần tự lực tự cường của đồng bào các dân tộc, đồng thời tăng cường sự hỗ trợ của Trung ương và sự giúp đỡ của các địa phương trong cả nước.</w:t>
      </w:r>
    </w:p>
    <w:p w:rsidR="00AE6611" w:rsidRPr="00FB2014" w:rsidRDefault="00AE6611" w:rsidP="008D5C28">
      <w:pPr>
        <w:spacing w:before="90" w:after="180"/>
        <w:ind w:right="-25" w:firstLine="450"/>
        <w:jc w:val="both"/>
        <w:rPr>
          <w:rFonts w:cs="Times New Roman"/>
          <w:color w:val="000000"/>
          <w:szCs w:val="28"/>
        </w:rPr>
      </w:pPr>
      <w:r w:rsidRPr="00AE6611">
        <w:rPr>
          <w:rFonts w:cs="Times New Roman"/>
          <w:szCs w:val="28"/>
          <w:highlight w:val="yellow"/>
          <w:lang w:val="nl-NL"/>
        </w:rPr>
        <w:t>-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2C0414" w:rsidRPr="00FB2014" w:rsidRDefault="002C0414" w:rsidP="002C0414">
      <w:pPr>
        <w:spacing w:before="90" w:after="180"/>
        <w:ind w:right="-25" w:firstLine="450"/>
        <w:jc w:val="both"/>
        <w:rPr>
          <w:rFonts w:cs="Times New Roman"/>
          <w:color w:val="000000"/>
          <w:szCs w:val="28"/>
        </w:rPr>
      </w:pPr>
      <w:r w:rsidRPr="008D5C28">
        <w:rPr>
          <w:rFonts w:cs="Times New Roman"/>
          <w:szCs w:val="28"/>
          <w:highlight w:val="yellow"/>
          <w:lang w:val="nl-NL"/>
        </w:rPr>
        <w:lastRenderedPageBreak/>
        <w:t>- Công tác dân tộc và thực hiện chính sách dân tộc là nhiệm vụ của toàn Đảng, toàn dân, toàn quân, của các cấp, các ngành, của toàn bộ hệ thống chính trị</w:t>
      </w:r>
      <w:r w:rsidR="006B08DC" w:rsidRPr="008D5C28">
        <w:rPr>
          <w:rFonts w:cs="Times New Roman"/>
          <w:szCs w:val="28"/>
          <w:highlight w:val="yellow"/>
          <w:lang w:val="nl-NL"/>
        </w:rPr>
        <w:t>, của toàn đảng,toàn dân, toàn quân, của các cấp, các ngành trong cả nước.</w:t>
      </w:r>
    </w:p>
    <w:p w:rsidR="002C0414" w:rsidRPr="00B57BA4" w:rsidRDefault="00B41D50" w:rsidP="00FB2014">
      <w:pPr>
        <w:spacing w:before="90" w:after="180"/>
        <w:ind w:right="-25" w:firstLine="450"/>
        <w:jc w:val="both"/>
        <w:rPr>
          <w:rFonts w:cs="Times New Roman"/>
          <w:b/>
          <w:spacing w:val="-2"/>
          <w:szCs w:val="28"/>
          <w:highlight w:val="yellow"/>
          <w:lang w:val="nl-NL"/>
        </w:rPr>
      </w:pPr>
      <w:r w:rsidRPr="00B57BA4">
        <w:rPr>
          <w:rFonts w:cs="Times New Roman"/>
          <w:b/>
          <w:spacing w:val="-2"/>
          <w:szCs w:val="28"/>
          <w:highlight w:val="yellow"/>
          <w:lang w:val="nl-NL"/>
        </w:rPr>
        <w:t>Chính sách dân tộc của Đảng và nhà nước Việt Nam hiện nay:</w:t>
      </w:r>
    </w:p>
    <w:p w:rsidR="00B41D50" w:rsidRPr="00B57BA4" w:rsidRDefault="00B41D50" w:rsidP="00FB2014">
      <w:pPr>
        <w:spacing w:before="90" w:after="180"/>
        <w:ind w:right="-25" w:firstLine="450"/>
        <w:jc w:val="both"/>
        <w:rPr>
          <w:rFonts w:cs="Times New Roman"/>
          <w:spacing w:val="-2"/>
          <w:szCs w:val="28"/>
          <w:highlight w:val="yellow"/>
          <w:lang w:val="nl-NL"/>
        </w:rPr>
      </w:pPr>
      <w:r w:rsidRPr="00B57BA4">
        <w:rPr>
          <w:rFonts w:cs="Times New Roman"/>
          <w:spacing w:val="-2"/>
          <w:szCs w:val="28"/>
          <w:highlight w:val="yellow"/>
          <w:lang w:val="nl-NL"/>
        </w:rPr>
        <w:t xml:space="preserve">Chính sách dân tộc là một chính </w:t>
      </w:r>
      <w:r w:rsidR="00B57BA4" w:rsidRPr="00B57BA4">
        <w:rPr>
          <w:rFonts w:cs="Times New Roman"/>
          <w:spacing w:val="-2"/>
          <w:szCs w:val="28"/>
          <w:highlight w:val="yellow"/>
          <w:lang w:val="nl-NL"/>
        </w:rPr>
        <w:t>sách</w:t>
      </w:r>
      <w:r w:rsidRPr="00B57BA4">
        <w:rPr>
          <w:rFonts w:cs="Times New Roman"/>
          <w:spacing w:val="-2"/>
          <w:szCs w:val="28"/>
          <w:highlight w:val="yellow"/>
          <w:lang w:val="nl-NL"/>
        </w:rPr>
        <w:t xml:space="preserve"> lớn của Đảng và nhà nước nhằm giải quyết vấn đề dân tộc và các quan hệ giữa các dân tộc ở nước ta</w:t>
      </w:r>
      <w:r w:rsidR="00D715CD" w:rsidRPr="00B57BA4">
        <w:rPr>
          <w:rFonts w:cs="Times New Roman"/>
          <w:spacing w:val="-2"/>
          <w:szCs w:val="28"/>
          <w:highlight w:val="yellow"/>
          <w:lang w:val="nl-NL"/>
        </w:rPr>
        <w:t>. Đây là một chính sách thể hiện những nguyên tắc cơ bản: bình đẳng, đoàn kết, tôn trọng giúp nhau cùng phát triển trong giải quyết vấn đề dân tộc và các quan hệ  giữa các dân tộc.</w:t>
      </w:r>
    </w:p>
    <w:p w:rsidR="00D715CD" w:rsidRPr="00B57BA4"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B57BA4">
        <w:rPr>
          <w:rFonts w:cs="Times New Roman"/>
          <w:spacing w:val="-2"/>
          <w:szCs w:val="28"/>
          <w:highlight w:val="yellow"/>
          <w:lang w:val="nl-NL"/>
        </w:rPr>
        <w:t>Về mục tiêu: Chính sách dân tộc của Đảng và nhà nước nhằm khai thác mọi tiềm năng và thế mạnh của các dân tộc và của đất nước để phục vụ đời sống nhân dân các dân tộc</w:t>
      </w:r>
    </w:p>
    <w:p w:rsidR="00D715CD" w:rsidRPr="00B57BA4"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B57BA4">
        <w:rPr>
          <w:rFonts w:cs="Times New Roman"/>
          <w:spacing w:val="-2"/>
          <w:szCs w:val="28"/>
          <w:highlight w:val="yellow"/>
          <w:lang w:val="nl-NL"/>
        </w:rPr>
        <w:t>Về nguyên tắc: Chính sách dân tộc của Đảng và nhà nước ta hiện nay có 3 nguyên tắc cơ bản: bình đẳng, đoàn kết và tôn trọng giúp nhau cùng phát triển.</w:t>
      </w:r>
    </w:p>
    <w:p w:rsidR="00D715CD" w:rsidRPr="00B57BA4"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B57BA4">
        <w:rPr>
          <w:rFonts w:cs="Times New Roman"/>
          <w:spacing w:val="-2"/>
          <w:szCs w:val="28"/>
          <w:highlight w:val="yellow"/>
          <w:lang w:val="nl-NL"/>
        </w:rPr>
        <w:t>Về nội dung:</w:t>
      </w:r>
      <w:r w:rsidR="00B57BA4" w:rsidRPr="00B57BA4">
        <w:rPr>
          <w:rFonts w:cs="Times New Roman"/>
          <w:spacing w:val="-2"/>
          <w:szCs w:val="28"/>
          <w:highlight w:val="yellow"/>
          <w:lang w:val="nl-NL"/>
        </w:rPr>
        <w:t xml:space="preserve"> Chính sách dân tộc của Đảng và nhà nước ta hiện nay có các nội dung cụ thể phản ánh các yêu cầu, nhiệm vụ trên các lĩnh vực chính trị, kinh tế, văn hóa, xã hội và an ninh quốc phòng.</w:t>
      </w:r>
    </w:p>
    <w:p w:rsidR="002C0414" w:rsidRPr="002B78A8" w:rsidRDefault="00907E44" w:rsidP="00FB2014">
      <w:pPr>
        <w:spacing w:before="90" w:after="180"/>
        <w:ind w:right="-25" w:firstLine="450"/>
        <w:jc w:val="both"/>
        <w:rPr>
          <w:rFonts w:cs="Times New Roman"/>
          <w:b/>
          <w:color w:val="000000"/>
          <w:szCs w:val="28"/>
          <w:highlight w:val="yellow"/>
        </w:rPr>
      </w:pPr>
      <w:r w:rsidRPr="002B78A8">
        <w:rPr>
          <w:rFonts w:cs="Times New Roman"/>
          <w:b/>
          <w:color w:val="000000"/>
          <w:szCs w:val="28"/>
          <w:highlight w:val="yellow"/>
        </w:rPr>
        <w:t>Một số giải pháp chủ yếu nhằm thực hiện chính sách dân tộc ở nước ta hiện nay:</w:t>
      </w:r>
    </w:p>
    <w:p w:rsidR="00907E44" w:rsidRPr="002B78A8" w:rsidRDefault="00FD44DA" w:rsidP="00FB2014">
      <w:pPr>
        <w:spacing w:before="90" w:after="180"/>
        <w:ind w:right="-25" w:firstLine="450"/>
        <w:jc w:val="both"/>
        <w:rPr>
          <w:rFonts w:cs="Times New Roman"/>
          <w:spacing w:val="-4"/>
          <w:szCs w:val="28"/>
          <w:highlight w:val="yellow"/>
          <w:lang w:val="nl-NL"/>
        </w:rPr>
      </w:pPr>
      <w:r w:rsidRPr="002B78A8">
        <w:rPr>
          <w:rFonts w:cs="Times New Roman"/>
          <w:spacing w:val="-4"/>
          <w:szCs w:val="28"/>
          <w:highlight w:val="yellow"/>
          <w:lang w:val="nl-NL"/>
        </w:rPr>
        <w:t xml:space="preserve">- </w:t>
      </w:r>
      <w:r w:rsidR="00907E44" w:rsidRPr="002B78A8">
        <w:rPr>
          <w:rFonts w:cs="Times New Roman"/>
          <w:spacing w:val="-4"/>
          <w:szCs w:val="28"/>
          <w:highlight w:val="yellow"/>
          <w:lang w:val="nl-NL"/>
        </w:rPr>
        <w:t>N</w:t>
      </w:r>
      <w:r w:rsidRPr="002B78A8">
        <w:rPr>
          <w:rFonts w:cs="Times New Roman"/>
          <w:spacing w:val="-4"/>
          <w:szCs w:val="28"/>
          <w:highlight w:val="yellow"/>
          <w:lang w:val="nl-NL"/>
        </w:rPr>
        <w:t xml:space="preserve">âng cao </w:t>
      </w:r>
      <w:r w:rsidR="00907E44" w:rsidRPr="002B78A8">
        <w:rPr>
          <w:rFonts w:cs="Times New Roman"/>
          <w:spacing w:val="-4"/>
          <w:szCs w:val="28"/>
          <w:highlight w:val="yellow"/>
          <w:lang w:val="nl-NL"/>
        </w:rPr>
        <w:t xml:space="preserve">nhận thức, trách nhiệm của cả hệ </w:t>
      </w:r>
      <w:r w:rsidRPr="002B78A8">
        <w:rPr>
          <w:rFonts w:cs="Times New Roman"/>
          <w:spacing w:val="-4"/>
          <w:szCs w:val="28"/>
          <w:highlight w:val="yellow"/>
          <w:lang w:val="nl-NL"/>
        </w:rPr>
        <w:t>thống chính trị</w:t>
      </w:r>
      <w:r w:rsidR="00907E44" w:rsidRPr="002B78A8">
        <w:rPr>
          <w:rFonts w:cs="Times New Roman"/>
          <w:spacing w:val="-4"/>
          <w:szCs w:val="28"/>
          <w:highlight w:val="yellow"/>
          <w:lang w:val="nl-NL"/>
        </w:rPr>
        <w:t>, các cấp, các ngành và toàn thể xã hội về vấn đề dân tộc và chính sách dân tộc trong tình hình mới.</w:t>
      </w:r>
      <w:r w:rsidRPr="002B78A8">
        <w:rPr>
          <w:rFonts w:cs="Times New Roman"/>
          <w:spacing w:val="-4"/>
          <w:szCs w:val="28"/>
          <w:highlight w:val="yellow"/>
          <w:lang w:val="nl-NL"/>
        </w:rPr>
        <w:t xml:space="preserve"> </w:t>
      </w:r>
    </w:p>
    <w:p w:rsidR="00907E44" w:rsidRPr="002B78A8" w:rsidRDefault="00907E44" w:rsidP="00FB2014">
      <w:pPr>
        <w:spacing w:before="90" w:after="180"/>
        <w:ind w:right="-25" w:firstLine="450"/>
        <w:jc w:val="both"/>
        <w:rPr>
          <w:rFonts w:cs="Times New Roman"/>
          <w:spacing w:val="-4"/>
          <w:szCs w:val="28"/>
          <w:highlight w:val="yellow"/>
          <w:lang w:val="nl-NL"/>
        </w:rPr>
      </w:pPr>
      <w:r w:rsidRPr="002B78A8">
        <w:rPr>
          <w:rFonts w:cs="Times New Roman"/>
          <w:spacing w:val="-4"/>
          <w:szCs w:val="28"/>
          <w:highlight w:val="yellow"/>
          <w:lang w:val="nl-NL"/>
        </w:rPr>
        <w:t>- Thực hiện tốt các chính sách phát triển kinh tế- xã hội vùng dân tộc và miền núi.</w:t>
      </w:r>
    </w:p>
    <w:p w:rsidR="00907E44" w:rsidRPr="002B78A8" w:rsidRDefault="00907E44" w:rsidP="00FB2014">
      <w:pPr>
        <w:spacing w:before="90" w:after="180"/>
        <w:ind w:right="-25" w:firstLine="450"/>
        <w:jc w:val="both"/>
        <w:rPr>
          <w:rFonts w:cs="Times New Roman"/>
          <w:spacing w:val="-4"/>
          <w:szCs w:val="28"/>
          <w:highlight w:val="yellow"/>
          <w:lang w:val="nl-NL"/>
        </w:rPr>
      </w:pPr>
      <w:r w:rsidRPr="002B78A8">
        <w:rPr>
          <w:rFonts w:cs="Times New Roman"/>
          <w:spacing w:val="-4"/>
          <w:szCs w:val="28"/>
          <w:highlight w:val="yellow"/>
          <w:lang w:val="nl-NL"/>
        </w:rPr>
        <w:t>- Huy động nhiều nguồn lực cho đầu tư, phát triển, giúp đỡ</w:t>
      </w:r>
      <w:r w:rsidR="007151BD" w:rsidRPr="002B78A8">
        <w:rPr>
          <w:rFonts w:cs="Times New Roman"/>
          <w:spacing w:val="-4"/>
          <w:szCs w:val="28"/>
          <w:highlight w:val="yellow"/>
          <w:lang w:val="nl-NL"/>
        </w:rPr>
        <w:t xml:space="preserve"> vùng dân tộc thiểu số và miền núi.</w:t>
      </w:r>
    </w:p>
    <w:p w:rsidR="007151BD" w:rsidRPr="002B78A8" w:rsidRDefault="007151BD" w:rsidP="00FB2014">
      <w:pPr>
        <w:spacing w:before="90" w:after="180"/>
        <w:ind w:right="-25" w:firstLine="450"/>
        <w:jc w:val="both"/>
        <w:rPr>
          <w:rFonts w:cs="Times New Roman"/>
          <w:spacing w:val="-4"/>
          <w:szCs w:val="28"/>
          <w:highlight w:val="yellow"/>
          <w:lang w:val="nl-NL"/>
        </w:rPr>
      </w:pPr>
      <w:r w:rsidRPr="002B78A8">
        <w:rPr>
          <w:rFonts w:cs="Times New Roman"/>
          <w:spacing w:val="-4"/>
          <w:szCs w:val="28"/>
          <w:highlight w:val="yellow"/>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2A5CEC" w:rsidRPr="002B78A8" w:rsidRDefault="002A5CEC" w:rsidP="00FB2014">
      <w:pPr>
        <w:spacing w:before="90" w:after="180"/>
        <w:ind w:right="-25" w:firstLine="450"/>
        <w:jc w:val="both"/>
        <w:rPr>
          <w:rFonts w:cs="Times New Roman"/>
          <w:spacing w:val="-4"/>
          <w:szCs w:val="28"/>
          <w:highlight w:val="yellow"/>
          <w:lang w:val="nl-NL"/>
        </w:rPr>
      </w:pPr>
      <w:r w:rsidRPr="002B78A8">
        <w:rPr>
          <w:rFonts w:cs="Times New Roman"/>
          <w:spacing w:val="-4"/>
          <w:szCs w:val="28"/>
          <w:highlight w:val="yellow"/>
          <w:lang w:val="nl-NL"/>
        </w:rPr>
        <w:t>- Kiện toàn và chăm lo xây dựng hệ thống tổ chức cơ quan làm công tác dân tộc từ trung ương đến địa phương</w:t>
      </w:r>
    </w:p>
    <w:p w:rsidR="00FD44DA" w:rsidRDefault="00FD44DA" w:rsidP="00FB2014">
      <w:pPr>
        <w:spacing w:before="90" w:after="180"/>
        <w:ind w:right="-25" w:firstLine="450"/>
        <w:jc w:val="both"/>
        <w:rPr>
          <w:rFonts w:cs="Times New Roman"/>
          <w:szCs w:val="28"/>
          <w:lang w:val="nl-NL"/>
        </w:rPr>
      </w:pPr>
      <w:r w:rsidRPr="002B78A8">
        <w:rPr>
          <w:rFonts w:cs="Times New Roman"/>
          <w:szCs w:val="28"/>
          <w:highlight w:val="yellow"/>
          <w:lang w:val="nl-NL"/>
        </w:rPr>
        <w:t xml:space="preserve">- Đổi mới nội dung, phương </w:t>
      </w:r>
      <w:r w:rsidR="002A5CEC" w:rsidRPr="002B78A8">
        <w:rPr>
          <w:rFonts w:cs="Times New Roman"/>
          <w:szCs w:val="28"/>
          <w:highlight w:val="yellow"/>
          <w:lang w:val="nl-NL"/>
        </w:rPr>
        <w:t>phap</w:t>
      </w:r>
      <w:r w:rsidRPr="002B78A8">
        <w:rPr>
          <w:rFonts w:cs="Times New Roman"/>
          <w:szCs w:val="28"/>
          <w:highlight w:val="yellow"/>
          <w:lang w:val="nl-NL"/>
        </w:rPr>
        <w:t xml:space="preserve"> công tác dân </w:t>
      </w:r>
      <w:r w:rsidR="002A5CEC" w:rsidRPr="002B78A8">
        <w:rPr>
          <w:rFonts w:cs="Times New Roman"/>
          <w:szCs w:val="28"/>
          <w:highlight w:val="yellow"/>
          <w:lang w:val="nl-NL"/>
        </w:rPr>
        <w:t>vận ở vùng đồng bào dân tộc, quán triệt phương châm: chân thành, tích cực,thận trọng, kiên trì, tế nhị, vững chắc.</w:t>
      </w:r>
      <w:r w:rsidRPr="002B78A8">
        <w:rPr>
          <w:rFonts w:cs="Times New Roman"/>
          <w:szCs w:val="28"/>
          <w:highlight w:val="yellow"/>
          <w:lang w:val="nl-NL"/>
        </w:rPr>
        <w:t xml:space="preserve"> </w:t>
      </w:r>
      <w:r w:rsidR="002A5CEC" w:rsidRPr="002B78A8">
        <w:rPr>
          <w:rFonts w:cs="Times New Roman"/>
          <w:szCs w:val="28"/>
          <w:highlight w:val="yellow"/>
          <w:lang w:val="nl-NL"/>
        </w:rPr>
        <w:t>“Trọng dân, gần dân, hiểu dân, học dân, có trách nhiệm với dân”</w:t>
      </w:r>
    </w:p>
    <w:p w:rsidR="002B78A8" w:rsidRPr="00D14ACB" w:rsidRDefault="002B78A8" w:rsidP="002B78A8">
      <w:pPr>
        <w:ind w:right="-25"/>
        <w:jc w:val="both"/>
        <w:rPr>
          <w:rFonts w:cs="Times New Roman"/>
          <w:b/>
          <w:szCs w:val="28"/>
          <w:highlight w:val="yellow"/>
        </w:rPr>
      </w:pPr>
      <w:r>
        <w:rPr>
          <w:rFonts w:cs="Times New Roman"/>
          <w:b/>
          <w:szCs w:val="28"/>
        </w:rPr>
        <w:t xml:space="preserve">       </w:t>
      </w:r>
      <w:r w:rsidRPr="00D14ACB">
        <w:rPr>
          <w:rFonts w:cs="Times New Roman"/>
          <w:b/>
          <w:szCs w:val="28"/>
          <w:highlight w:val="yellow"/>
        </w:rPr>
        <w:t>b-S</w:t>
      </w:r>
      <w:r w:rsidRPr="00D14ACB">
        <w:rPr>
          <w:rFonts w:cs="Times New Roman"/>
          <w:b/>
          <w:szCs w:val="28"/>
          <w:highlight w:val="yellow"/>
          <w:lang w:val="vi-VN"/>
        </w:rPr>
        <w:t xml:space="preserve">ự vận dụng của Đảng ta trong việc giải quyết vấn đề </w:t>
      </w:r>
      <w:r w:rsidR="00807348" w:rsidRPr="00D14ACB">
        <w:rPr>
          <w:rFonts w:cs="Times New Roman"/>
          <w:b/>
          <w:szCs w:val="28"/>
          <w:highlight w:val="yellow"/>
        </w:rPr>
        <w:t>tôn giáo:</w:t>
      </w:r>
    </w:p>
    <w:p w:rsidR="00807348" w:rsidRPr="00D14ACB" w:rsidRDefault="00807348" w:rsidP="002B78A8">
      <w:pPr>
        <w:ind w:right="-25"/>
        <w:jc w:val="both"/>
        <w:rPr>
          <w:rFonts w:cs="Times New Roman"/>
          <w:b/>
          <w:szCs w:val="28"/>
          <w:highlight w:val="yellow"/>
        </w:rPr>
      </w:pPr>
      <w:r w:rsidRPr="00D14ACB">
        <w:rPr>
          <w:rFonts w:cs="Times New Roman"/>
          <w:b/>
          <w:szCs w:val="28"/>
          <w:highlight w:val="yellow"/>
        </w:rPr>
        <w:tab/>
        <w:t>Quan điểm, chính sách của Đảng đối với tôn giáo, tín ngưỡng:</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lastRenderedPageBreak/>
        <w:t>Về tôn giáo và công tác tôn giáo, các văn kiện Đại hội XI đã nêu lên một số quan điểm cơ bản sau:</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t>Một là, tôn trọng và bảo đảm quyền tự do tín ngưỡng, tôn giáo và không tín ngưỡng, tôn giáo của nhân dân theo quy định của pháp luật.</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t>Hai là, chủ động phòng ngừa, kiên quyết đấu tranh với những hành vi lợi dụng tín ngữơng, tôn giáo để mê hoặc, chia rẽ, phá hoại khối đoàn kết dân tộc.</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t>Ba là, tôn trọng và phát huy những giá trị đạo đức, văn hóa tốt đẹp của các tôn giáo.</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t>Bốn là, động viên chức sắc, tín đồ, các tổ chức tôn giáo sống tốt đời, đẹp đạo, tham gia đóng góp tích cực cho cho công cuộc xây dựng và bảo vệ Tổ quốc.</w:t>
      </w:r>
    </w:p>
    <w:p w:rsidR="00D14ACB" w:rsidRPr="00D14ACB"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D14ACB">
        <w:rPr>
          <w:rFonts w:eastAsia="Times New Roman" w:cs="Times New Roman"/>
          <w:color w:val="000000"/>
          <w:szCs w:val="28"/>
          <w:highlight w:val="yellow"/>
          <w:lang w:eastAsia="en-US"/>
        </w:rPr>
        <w:t>Năm là, quan tâm và tạo mọi điều kiện cho các tổ chức tôn giáo sinh hoạt theo hiến chương, điều lệ của các tổ chức tôn giáo đã đựơc Nhà nước công nhận, đúng quy định của pháp luật.</w:t>
      </w:r>
    </w:p>
    <w:p w:rsidR="00D14ACB" w:rsidRPr="00FB2014" w:rsidRDefault="00D14ACB" w:rsidP="00D14ACB">
      <w:pPr>
        <w:spacing w:before="90" w:after="180" w:line="240" w:lineRule="auto"/>
        <w:ind w:right="-25" w:firstLine="450"/>
        <w:jc w:val="both"/>
        <w:rPr>
          <w:rFonts w:eastAsia="Times New Roman" w:cs="Times New Roman"/>
          <w:color w:val="000000"/>
          <w:szCs w:val="28"/>
          <w:lang w:eastAsia="en-US"/>
        </w:rPr>
      </w:pPr>
      <w:r w:rsidRPr="00D14ACB">
        <w:rPr>
          <w:rFonts w:eastAsia="Times New Roman" w:cs="Times New Roman"/>
          <w:color w:val="000000"/>
          <w:szCs w:val="28"/>
          <w:highlight w:val="yellow"/>
          <w:lang w:eastAsia="en-US"/>
        </w:rPr>
        <w:t>Sáu là, tiếp tục hoàn thiện chính sách, pháp luật về tín ngưỡng, tôn giáo phù hợp với quan điểm của Đảng trong giai đoạn mới của đất nước.</w:t>
      </w:r>
    </w:p>
    <w:p w:rsidR="00D14ACB" w:rsidRPr="008B093B" w:rsidRDefault="00E55CF0" w:rsidP="002B78A8">
      <w:pPr>
        <w:ind w:right="-25"/>
        <w:jc w:val="both"/>
        <w:rPr>
          <w:rFonts w:cs="Times New Roman"/>
          <w:b/>
          <w:szCs w:val="28"/>
          <w:highlight w:val="yellow"/>
        </w:rPr>
      </w:pPr>
      <w:r>
        <w:rPr>
          <w:rFonts w:cs="Times New Roman"/>
          <w:b/>
          <w:szCs w:val="28"/>
        </w:rPr>
        <w:tab/>
      </w:r>
      <w:r w:rsidRPr="008B093B">
        <w:rPr>
          <w:rFonts w:cs="Times New Roman"/>
          <w:b/>
          <w:szCs w:val="28"/>
          <w:highlight w:val="yellow"/>
        </w:rPr>
        <w:t>Các chính sách cụ thể:</w:t>
      </w:r>
    </w:p>
    <w:p w:rsidR="00E55CF0" w:rsidRPr="008B093B" w:rsidRDefault="00364CC6" w:rsidP="002B78A8">
      <w:pPr>
        <w:ind w:right="-25"/>
        <w:jc w:val="both"/>
        <w:rPr>
          <w:rFonts w:cs="Times New Roman"/>
          <w:szCs w:val="28"/>
          <w:highlight w:val="yellow"/>
        </w:rPr>
      </w:pPr>
      <w:r w:rsidRPr="008B093B">
        <w:rPr>
          <w:rFonts w:cs="Times New Roman"/>
          <w:b/>
          <w:szCs w:val="28"/>
          <w:highlight w:val="yellow"/>
        </w:rPr>
        <w:tab/>
      </w:r>
      <w:r w:rsidRPr="008B093B">
        <w:rPr>
          <w:rFonts w:cs="Times New Roman"/>
          <w:szCs w:val="28"/>
          <w:highlight w:val="yellow"/>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8B093B">
        <w:rPr>
          <w:rFonts w:cs="Times New Roman"/>
          <w:szCs w:val="28"/>
          <w:highlight w:val="yellow"/>
        </w:rPr>
        <w:t>, chính sách đối với chức sắc các tôn giáo, chính sách đối với các tổ chức tôn giáo</w:t>
      </w:r>
      <w:r w:rsidR="00D81772" w:rsidRPr="008B093B">
        <w:rPr>
          <w:rFonts w:cs="Times New Roman"/>
          <w:szCs w:val="28"/>
          <w:highlight w:val="yellow"/>
        </w:rPr>
        <w:t>, chính sách đối với cơ sở hoạt động kinh tế, xã hội, từ thiện của tôn giáo và chính sach đối với quan hệ quốc tế của tôn giáo.</w:t>
      </w:r>
    </w:p>
    <w:p w:rsidR="004818FF" w:rsidRPr="008B093B" w:rsidRDefault="004818FF" w:rsidP="002B78A8">
      <w:pPr>
        <w:ind w:right="-25"/>
        <w:jc w:val="both"/>
        <w:rPr>
          <w:rFonts w:cs="Times New Roman"/>
          <w:b/>
          <w:szCs w:val="28"/>
          <w:highlight w:val="yellow"/>
        </w:rPr>
      </w:pPr>
      <w:r w:rsidRPr="008B093B">
        <w:rPr>
          <w:rFonts w:cs="Times New Roman"/>
          <w:szCs w:val="28"/>
          <w:highlight w:val="yellow"/>
        </w:rPr>
        <w:tab/>
      </w:r>
      <w:r w:rsidRPr="008B093B">
        <w:rPr>
          <w:rFonts w:cs="Times New Roman"/>
          <w:b/>
          <w:szCs w:val="28"/>
          <w:highlight w:val="yellow"/>
        </w:rPr>
        <w:t>Phương hướng, nhiệm vụ :</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Một là, phát huy các bài học kinh nghiệm quản lý nhà nước đối với tôn giáo đã được tích lũy trong thời gian qua.</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Hai là, thực hiện có hiệu quả đường lối, chính sách của Đảng và nhà nước về phát triển KT-XH, nâng cao đời sống vật chất tinh thần cho nhân dân trong đó có đồng bào tôn giáo.</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Ba là, đẩy mạnh phong trào thi đua yêu nước, xây dựng đời sống mới, củng cố khối đại đoàn kết tôn giáo, đoàn kết toàn dân tộc.</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Bốn là, phát huy tinh thần yêu nước của đồng bào tôn giáo.</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Năm là, hướng dẫn các tôn giáo thực hiện đúng đắn đường lối đối ngoại của đảng và nhà nước.</w:t>
      </w:r>
    </w:p>
    <w:p w:rsidR="00D649B7" w:rsidRPr="008B093B" w:rsidRDefault="00D649B7" w:rsidP="00D649B7">
      <w:pPr>
        <w:pStyle w:val="ListParagraph"/>
        <w:numPr>
          <w:ilvl w:val="0"/>
          <w:numId w:val="6"/>
        </w:numPr>
        <w:ind w:right="-25"/>
        <w:jc w:val="both"/>
        <w:rPr>
          <w:rFonts w:cs="Times New Roman"/>
          <w:szCs w:val="28"/>
          <w:highlight w:val="yellow"/>
        </w:rPr>
      </w:pPr>
      <w:r w:rsidRPr="008B093B">
        <w:rPr>
          <w:rFonts w:cs="Times New Roman"/>
          <w:szCs w:val="28"/>
          <w:highlight w:val="yellow"/>
        </w:rPr>
        <w:t>Sáu là, kiện toàn các cơ quan nhà nước về hoạt động tôn giáo, xác định rõ chức năng, nhiệm vụ của các cơ quan quản lý nhà nước đối với tôn giáo.</w:t>
      </w:r>
    </w:p>
    <w:p w:rsidR="00D649B7" w:rsidRPr="008B093B" w:rsidRDefault="00D649B7" w:rsidP="00D649B7">
      <w:pPr>
        <w:pStyle w:val="ListParagraph"/>
        <w:ind w:left="810" w:right="-25"/>
        <w:jc w:val="both"/>
        <w:rPr>
          <w:rFonts w:cs="Times New Roman"/>
          <w:b/>
          <w:szCs w:val="28"/>
          <w:highlight w:val="yellow"/>
        </w:rPr>
      </w:pPr>
      <w:r w:rsidRPr="008B093B">
        <w:rPr>
          <w:rFonts w:cs="Times New Roman"/>
          <w:b/>
          <w:szCs w:val="28"/>
          <w:highlight w:val="yellow"/>
        </w:rPr>
        <w:t xml:space="preserve">Giải pháp: </w:t>
      </w:r>
    </w:p>
    <w:p w:rsidR="00FB2014" w:rsidRPr="008B093B"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8B093B">
        <w:rPr>
          <w:rFonts w:eastAsia="Times New Roman" w:cs="Times New Roman"/>
          <w:iCs/>
          <w:color w:val="000000"/>
          <w:szCs w:val="28"/>
          <w:highlight w:val="yellow"/>
          <w:lang w:eastAsia="en-US"/>
        </w:rPr>
        <w:lastRenderedPageBreak/>
        <w:t>N</w:t>
      </w:r>
      <w:r w:rsidR="0030336E" w:rsidRPr="008B093B">
        <w:rPr>
          <w:rFonts w:eastAsia="Times New Roman" w:cs="Times New Roman"/>
          <w:iCs/>
          <w:color w:val="000000"/>
          <w:szCs w:val="28"/>
          <w:highlight w:val="yellow"/>
          <w:lang w:eastAsia="en-US"/>
        </w:rPr>
        <w:t>âng cao nhận thức, thống nhất quan điểm, đề cao trách nhiệm của hệ thống chính trị và toàn xã hội về vấn đề tôn giáo</w:t>
      </w:r>
      <w:r w:rsidRPr="008B093B">
        <w:rPr>
          <w:rFonts w:eastAsia="Times New Roman" w:cs="Times New Roman"/>
          <w:iCs/>
          <w:color w:val="000000"/>
          <w:szCs w:val="28"/>
          <w:highlight w:val="yellow"/>
          <w:lang w:eastAsia="en-US"/>
        </w:rPr>
        <w:t>.</w:t>
      </w:r>
    </w:p>
    <w:p w:rsidR="003723E3" w:rsidRPr="008B093B"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8B093B">
        <w:rPr>
          <w:rFonts w:eastAsia="Times New Roman" w:cs="Times New Roman"/>
          <w:iCs/>
          <w:color w:val="000000"/>
          <w:szCs w:val="28"/>
          <w:highlight w:val="yellow"/>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8B093B"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8B093B">
        <w:rPr>
          <w:rFonts w:eastAsia="Times New Roman" w:cs="Times New Roman"/>
          <w:iCs/>
          <w:color w:val="000000"/>
          <w:szCs w:val="28"/>
          <w:highlight w:val="yellow"/>
          <w:lang w:eastAsia="en-US"/>
        </w:rPr>
        <w:t>Tăng cường vận động quần chúng xây dựng lực lượng chính trị ở cơ sở.</w:t>
      </w:r>
    </w:p>
    <w:p w:rsidR="003723E3" w:rsidRPr="008B093B"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8B093B">
        <w:rPr>
          <w:rFonts w:eastAsia="Times New Roman" w:cs="Times New Roman"/>
          <w:iCs/>
          <w:color w:val="000000"/>
          <w:szCs w:val="28"/>
          <w:highlight w:val="yellow"/>
          <w:lang w:eastAsia="en-US"/>
        </w:rPr>
        <w:t>Tăng cường sự lãnh đạo của cấp ủy,sự quản lý của chính quyền ở cơ sở về tôn giáo.</w:t>
      </w:r>
    </w:p>
    <w:p w:rsidR="003723E3" w:rsidRPr="008B093B"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8B093B">
        <w:rPr>
          <w:rFonts w:eastAsia="Times New Roman" w:cs="Times New Roman"/>
          <w:iCs/>
          <w:color w:val="000000"/>
          <w:szCs w:val="28"/>
          <w:highlight w:val="yellow"/>
          <w:lang w:eastAsia="en-US"/>
        </w:rPr>
        <w:t>Tăng cường công tác tổ chức, cán bộ làm công tác tôn giáo ở cơ sở ,nhất là các vùng thiểu số, vùng núi và hải đảo.</w:t>
      </w:r>
      <w:bookmarkEnd w:id="0"/>
    </w:p>
    <w:sectPr w:rsidR="003723E3" w:rsidRPr="008B093B" w:rsidSect="00FB2014">
      <w:pgSz w:w="11909" w:h="16834" w:code="9"/>
      <w:pgMar w:top="1152" w:right="864" w:bottom="115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CCF" w:rsidRDefault="00A04CCF" w:rsidP="005A5568">
      <w:pPr>
        <w:spacing w:after="0" w:line="240" w:lineRule="auto"/>
      </w:pPr>
      <w:r>
        <w:separator/>
      </w:r>
    </w:p>
  </w:endnote>
  <w:endnote w:type="continuationSeparator" w:id="1">
    <w:p w:rsidR="00A04CCF" w:rsidRDefault="00A04CCF" w:rsidP="005A55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CCF" w:rsidRDefault="00A04CCF" w:rsidP="005A5568">
      <w:pPr>
        <w:spacing w:after="0" w:line="240" w:lineRule="auto"/>
      </w:pPr>
      <w:r>
        <w:separator/>
      </w:r>
    </w:p>
  </w:footnote>
  <w:footnote w:type="continuationSeparator" w:id="1">
    <w:p w:rsidR="00A04CCF" w:rsidRDefault="00A04CCF" w:rsidP="005A5568">
      <w:pPr>
        <w:spacing w:after="0" w:line="240" w:lineRule="auto"/>
      </w:pPr>
      <w:r>
        <w:continuationSeparator/>
      </w:r>
    </w:p>
  </w:footnote>
  <w:footnote w:id="2">
    <w:p w:rsidR="005A5568" w:rsidRDefault="005A5568" w:rsidP="005A5568">
      <w:pPr>
        <w:pStyle w:val="BodyTextIndent3"/>
        <w:ind w:left="0" w:firstLine="0"/>
      </w:pPr>
      <w:r>
        <w:rPr>
          <w:sz w:val="18"/>
          <w:szCs w:val="18"/>
        </w:rPr>
        <w:footnoteRef/>
      </w:r>
      <w:r>
        <w:rPr>
          <w:sz w:val="18"/>
          <w:szCs w:val="18"/>
        </w:rPr>
        <w:t xml:space="preserve"> Đảng Cộng sản Việt Nam: </w:t>
      </w:r>
      <w:r>
        <w:rPr>
          <w:i/>
          <w:sz w:val="18"/>
          <w:szCs w:val="18"/>
        </w:rPr>
        <w:t>Văn kiện Đại hội Đại biểu toàn quốc lần thứ X,</w:t>
      </w:r>
      <w:r>
        <w:rPr>
          <w:sz w:val="18"/>
          <w:szCs w:val="18"/>
        </w:rPr>
        <w:t xml:space="preserve"> Nxb CTQG, H.2006, tr.94-95.</w:t>
      </w:r>
    </w:p>
  </w:footnote>
  <w:footnote w:id="3">
    <w:p w:rsidR="005A5568" w:rsidRDefault="005A5568" w:rsidP="005A5568">
      <w:pPr>
        <w:pStyle w:val="BodyTextIndent3"/>
        <w:ind w:left="0" w:firstLine="0"/>
        <w:rPr>
          <w:sz w:val="24"/>
        </w:rPr>
      </w:pPr>
      <w:r>
        <w:rPr>
          <w:sz w:val="18"/>
          <w:szCs w:val="18"/>
        </w:rPr>
        <w:footnoteRef/>
      </w:r>
      <w:r>
        <w:rPr>
          <w:sz w:val="18"/>
          <w:szCs w:val="18"/>
        </w:rPr>
        <w:t xml:space="preserve"> Đảng Cộng sản Việt Nam: </w:t>
      </w:r>
      <w:r>
        <w:rPr>
          <w:i/>
          <w:sz w:val="18"/>
          <w:szCs w:val="18"/>
        </w:rPr>
        <w:t>Văn kiện Đại hội Đại biểu toàn quốc lần thứ XI,</w:t>
      </w:r>
      <w:r>
        <w:rPr>
          <w:sz w:val="18"/>
          <w:szCs w:val="18"/>
        </w:rPr>
        <w:t xml:space="preserve"> Nxb CTQG, H.2011, tr.77.</w:t>
      </w:r>
    </w:p>
  </w:footnote>
  <w:footnote w:id="4">
    <w:p w:rsidR="005A5568" w:rsidRDefault="005A5568" w:rsidP="005A5568">
      <w:pPr>
        <w:pStyle w:val="BodyTextIndent3"/>
        <w:ind w:left="0" w:firstLine="0"/>
      </w:pPr>
      <w:r>
        <w:rPr>
          <w:sz w:val="18"/>
        </w:rPr>
        <w:t xml:space="preserve">(1) Đảng Cộng sản Việt </w:t>
      </w:r>
      <w:smartTag w:uri="urn:schemas-microsoft-com:office:smarttags" w:element="country-region">
        <w:smartTag w:uri="urn:schemas-microsoft-com:office:smarttags" w:element="place">
          <w:r>
            <w:rPr>
              <w:sz w:val="18"/>
            </w:rPr>
            <w:t>Nam</w:t>
          </w:r>
        </w:smartTag>
      </w:smartTag>
      <w:r>
        <w:rPr>
          <w:sz w:val="18"/>
        </w:rPr>
        <w:t xml:space="preserve">: </w:t>
      </w:r>
      <w:r>
        <w:rPr>
          <w:i/>
          <w:sz w:val="18"/>
        </w:rPr>
        <w:t>Văn kiện Đại hội đại biểu toàn quốc lần thứ XI. Sđd,</w:t>
      </w:r>
      <w:r>
        <w:rPr>
          <w:sz w:val="18"/>
        </w:rPr>
        <w:t xml:space="preserve"> tr.78.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5E430D6C"/>
    <w:multiLevelType w:val="hybridMultilevel"/>
    <w:tmpl w:val="58D09E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useFELayout/>
  </w:compat>
  <w:rsids>
    <w:rsidRoot w:val="005F624A"/>
    <w:rsid w:val="00060774"/>
    <w:rsid w:val="0007528F"/>
    <w:rsid w:val="002A5CEC"/>
    <w:rsid w:val="002B78A8"/>
    <w:rsid w:val="002C0414"/>
    <w:rsid w:val="0030336E"/>
    <w:rsid w:val="00364CC6"/>
    <w:rsid w:val="003723E3"/>
    <w:rsid w:val="003732AC"/>
    <w:rsid w:val="0039372B"/>
    <w:rsid w:val="003952A6"/>
    <w:rsid w:val="003C3C2E"/>
    <w:rsid w:val="004818FF"/>
    <w:rsid w:val="00492AC6"/>
    <w:rsid w:val="005A5568"/>
    <w:rsid w:val="005F624A"/>
    <w:rsid w:val="0060333C"/>
    <w:rsid w:val="0064458A"/>
    <w:rsid w:val="00646047"/>
    <w:rsid w:val="006B08DC"/>
    <w:rsid w:val="006C18B3"/>
    <w:rsid w:val="007151BD"/>
    <w:rsid w:val="007552DD"/>
    <w:rsid w:val="00807348"/>
    <w:rsid w:val="008B093B"/>
    <w:rsid w:val="008D5C28"/>
    <w:rsid w:val="00907E44"/>
    <w:rsid w:val="00996DBD"/>
    <w:rsid w:val="009D3B97"/>
    <w:rsid w:val="00A04CCF"/>
    <w:rsid w:val="00AE2F2C"/>
    <w:rsid w:val="00AE6611"/>
    <w:rsid w:val="00B35F9E"/>
    <w:rsid w:val="00B41D50"/>
    <w:rsid w:val="00B57BA4"/>
    <w:rsid w:val="00B910D6"/>
    <w:rsid w:val="00C86D7D"/>
    <w:rsid w:val="00C95808"/>
    <w:rsid w:val="00D14ACB"/>
    <w:rsid w:val="00D37BE3"/>
    <w:rsid w:val="00D649B7"/>
    <w:rsid w:val="00D715CD"/>
    <w:rsid w:val="00D76C63"/>
    <w:rsid w:val="00D81772"/>
    <w:rsid w:val="00E259B6"/>
    <w:rsid w:val="00E55CF0"/>
    <w:rsid w:val="00E57274"/>
    <w:rsid w:val="00F42331"/>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webSettings.xml><?xml version="1.0" encoding="utf-8"?>
<w:webSettings xmlns:r="http://schemas.openxmlformats.org/officeDocument/2006/relationships" xmlns:w="http://schemas.openxmlformats.org/wordprocessingml/2006/main">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yengiao.vn/Home/Magazine?ID=11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76478-CD4B-4622-AE92-100AD80C2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11584</Words>
  <Characters>66032</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77462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Dell</cp:lastModifiedBy>
  <cp:revision>2</cp:revision>
  <dcterms:created xsi:type="dcterms:W3CDTF">2015-10-20T22:08:00Z</dcterms:created>
  <dcterms:modified xsi:type="dcterms:W3CDTF">2015-10-20T22:08:00Z</dcterms:modified>
</cp:coreProperties>
</file>